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77777777" w:rsidR="0001120C" w:rsidRPr="008B4039" w:rsidRDefault="0001120C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2312206D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7D80795D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>ZA OCJENJIVANJE REZULTATA RADA SUDIJA ZA 20</w:t>
            </w:r>
            <w:r w:rsidR="00AB3C20">
              <w:rPr>
                <w:rFonts w:ascii="Arial" w:hAnsi="Arial"/>
                <w:b/>
                <w:lang w:val="bs-Latn-BA"/>
              </w:rPr>
              <w:t>2</w:t>
            </w:r>
            <w:r w:rsidR="00E06B05">
              <w:rPr>
                <w:rFonts w:ascii="Arial" w:hAnsi="Arial"/>
                <w:b/>
                <w:lang w:val="bs-Latn-BA"/>
              </w:rPr>
              <w:t>3</w:t>
            </w:r>
            <w:r w:rsidRPr="009943F1">
              <w:rPr>
                <w:rFonts w:ascii="Arial" w:hAnsi="Arial"/>
                <w:b/>
                <w:lang w:val="bs-Latn-BA"/>
              </w:rPr>
              <w:t>. GODINU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77777777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sudskog odjela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30C09624" w14:textId="77777777" w:rsidR="0001120C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Broj sudija </w:t>
            </w:r>
            <w:r w:rsidRPr="009943F1">
              <w:rPr>
                <w:rFonts w:ascii="Arial" w:hAnsi="Arial" w:cs="Arial"/>
                <w:b/>
                <w:lang w:val="bs-Latn-BA"/>
              </w:rPr>
              <w:t>u sudskom odjelu prema odluci predsjednika suda o rasporedu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14:paraId="674CB9C5" w14:textId="44BCE6F0" w:rsidR="00945A76" w:rsidRPr="009943F1" w:rsidRDefault="0001120C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</w:t>
            </w:r>
            <w:r w:rsidR="00E06B05">
              <w:rPr>
                <w:rFonts w:ascii="Arial" w:hAnsi="Arial" w:cs="Arial"/>
                <w:b/>
                <w:lang w:val="bs-Latn-BA"/>
              </w:rPr>
              <w:t>3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godinu </w:t>
            </w:r>
          </w:p>
          <w:p w14:paraId="057F9A7B" w14:textId="77777777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lang w:val="bs-Latn-BA"/>
              </w:rPr>
              <w:t xml:space="preserve">Predsjednik sudskog vijeća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77777777" w:rsidR="00904A54" w:rsidRPr="009943F1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/>
              </w:rPr>
              <w:t xml:space="preserve">Sudija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77777777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A75CCDB" w14:textId="77777777" w:rsidR="007A274C" w:rsidRPr="009943F1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0A2FF97D" w:rsidR="00CD6E09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9943F1">
        <w:rPr>
          <w:rFonts w:ascii="Arial" w:hAnsi="Arial" w:cs="Arial"/>
          <w:sz w:val="22"/>
          <w:szCs w:val="22"/>
          <w:lang w:val="bs-Latn-BA"/>
        </w:rPr>
        <w:t>TAČKE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1 DO 4 SE POPUNJAVA ISKLJUČIVO NA RAČUNARU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130A2745" w:rsidR="00945A76" w:rsidRDefault="00F373EF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SUDIJA U BOSNI I HERCEGOVINI I </w:t>
      </w:r>
      <w:r w:rsidR="00CF1808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ZA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OBRAČUN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OSTVARENE 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>ORIJENTACIJSKE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7777777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77777777" w:rsidR="0001051E" w:rsidRPr="009943F1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9943F1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9943F1">
        <w:rPr>
          <w:rFonts w:ascii="Arial" w:hAnsi="Arial" w:cs="Arial"/>
          <w:sz w:val="28"/>
          <w:szCs w:val="28"/>
          <w:lang w:val="bs-Latn-BA"/>
        </w:rPr>
        <w:t>SUDIJE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77777777" w:rsidR="00C53136" w:rsidRPr="009943F1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7777777" w:rsidR="00CD6E09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9943F1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77CFFD4E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bolovanje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9943F1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77777777" w:rsidR="00C7137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77777777" w:rsidR="00C7137B" w:rsidRPr="009943F1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77777777" w:rsidR="004D4FAB" w:rsidRPr="009943F1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36C03B09" w:rsidR="004D4FA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9943F1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u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>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9943F1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77777777" w:rsidR="00C7137B" w:rsidRPr="009943F1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1C43B1" w:rsidRPr="009943F1">
        <w:rPr>
          <w:rFonts w:ascii="Arial" w:hAnsi="Arial" w:cs="Arial"/>
          <w:sz w:val="22"/>
          <w:szCs w:val="22"/>
          <w:lang w:val="bs-Latn-BA"/>
        </w:rPr>
        <w:t>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7777777" w:rsidR="00435B42" w:rsidRPr="009943F1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lastRenderedPageBreak/>
        <w:t>Ukupno</w:t>
      </w:r>
      <w:r w:rsidR="00A95C76" w:rsidRPr="009943F1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77777777" w:rsidR="00435B42" w:rsidRPr="009943F1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77777777" w:rsidR="00E97A1C" w:rsidRPr="009943F1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77777777" w:rsidR="00435B42" w:rsidRPr="009943F1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9943F1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77777777" w:rsidR="001202E8" w:rsidRPr="009943F1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Nosilac pravosudne funkcije</w:t>
      </w:r>
      <w:r w:rsidR="00435B42" w:rsidRPr="009943F1">
        <w:rPr>
          <w:rFonts w:ascii="Arial" w:hAnsi="Arial" w:cs="Arial"/>
          <w:sz w:val="22"/>
          <w:lang w:val="bs-Latn-BA"/>
        </w:rPr>
        <w:t xml:space="preserve"> je </w:t>
      </w:r>
      <w:r w:rsidR="00FA41E7" w:rsidRPr="009943F1">
        <w:rPr>
          <w:rFonts w:ascii="Arial" w:hAnsi="Arial" w:cs="Arial"/>
          <w:sz w:val="22"/>
          <w:lang w:val="bs-Latn-BA"/>
        </w:rPr>
        <w:t xml:space="preserve">u </w:t>
      </w:r>
      <w:r w:rsidR="001202E8" w:rsidRPr="009943F1">
        <w:rPr>
          <w:rFonts w:ascii="Arial" w:hAnsi="Arial" w:cs="Arial"/>
          <w:sz w:val="22"/>
          <w:lang w:val="bs-Latn-BA"/>
        </w:rPr>
        <w:t xml:space="preserve">periodu ocjenjivanja u sudu </w:t>
      </w:r>
      <w:r w:rsidR="00C50E95" w:rsidRPr="009943F1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9943F1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1DF44C4C" w:rsidR="00332ADC" w:rsidRPr="009943F1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od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1202E8"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401FC18C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1D50EBB5" w:rsidR="001202E8" w:rsidRPr="009943F1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od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do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godine funkciju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446F3C0C" w:rsidR="007156AF" w:rsidRPr="009943F1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Nosilac pravosudne funkcije </w:t>
      </w:r>
      <w:r w:rsidR="00332ADC" w:rsidRPr="009943F1">
        <w:rPr>
          <w:rFonts w:ascii="Arial" w:hAnsi="Arial" w:cs="Arial"/>
          <w:sz w:val="22"/>
          <w:lang w:val="bs-Latn-BA"/>
        </w:rPr>
        <w:t>je bi</w:t>
      </w:r>
      <w:r w:rsidRPr="009943F1">
        <w:rPr>
          <w:rFonts w:ascii="Arial" w:hAnsi="Arial" w:cs="Arial"/>
          <w:sz w:val="22"/>
          <w:lang w:val="bs-Latn-BA"/>
        </w:rPr>
        <w:t xml:space="preserve">o </w:t>
      </w:r>
      <w:r w:rsidR="00C50E95" w:rsidRPr="009943F1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9943F1">
        <w:rPr>
          <w:rFonts w:ascii="Arial" w:hAnsi="Arial" w:cs="Arial"/>
          <w:sz w:val="22"/>
          <w:lang w:val="bs-Latn-BA"/>
        </w:rPr>
        <w:t>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 xml:space="preserve">do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E97A1C" w:rsidRPr="009943F1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7A5F6229" w:rsidR="00332ADC" w:rsidRPr="009943F1" w:rsidRDefault="000421DE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Nosilac </w:t>
      </w:r>
      <w:r w:rsidR="005A3B11" w:rsidRPr="009943F1">
        <w:rPr>
          <w:rFonts w:ascii="Arial" w:hAnsi="Arial" w:cs="Arial"/>
          <w:sz w:val="22"/>
          <w:lang w:val="bs-Latn-BA"/>
        </w:rPr>
        <w:t>pravosudne funkcije je radio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 w:rsidR="00C24B66" w:rsidRPr="009943F1">
        <w:rPr>
          <w:rFonts w:ascii="Arial" w:hAnsi="Arial" w:cs="Arial"/>
          <w:sz w:val="22"/>
          <w:lang w:val="bs-Latn-BA"/>
        </w:rPr>
        <w:t>van pravosuđ</w:t>
      </w:r>
      <w:r w:rsidR="00E97A1C" w:rsidRPr="009943F1">
        <w:rPr>
          <w:rFonts w:ascii="Arial" w:hAnsi="Arial" w:cs="Arial"/>
          <w:sz w:val="22"/>
          <w:lang w:val="bs-Latn-BA"/>
        </w:rPr>
        <w:t>a od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E97A1C" w:rsidRPr="009943F1">
        <w:rPr>
          <w:rFonts w:ascii="Arial" w:hAnsi="Arial" w:cs="Arial"/>
          <w:sz w:val="22"/>
          <w:lang w:val="bs-Latn-BA"/>
        </w:rPr>
        <w:t>do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853CD8" w:rsidRPr="009943F1">
        <w:rPr>
          <w:rFonts w:ascii="Arial" w:hAnsi="Arial" w:cs="Arial"/>
          <w:sz w:val="22"/>
          <w:lang w:val="bs-Latn-BA"/>
        </w:rPr>
        <w:t>g</w:t>
      </w:r>
      <w:r w:rsidR="00332ADC" w:rsidRPr="009943F1">
        <w:rPr>
          <w:rFonts w:ascii="Arial" w:hAnsi="Arial" w:cs="Arial"/>
          <w:sz w:val="22"/>
          <w:lang w:val="bs-Latn-BA"/>
        </w:rPr>
        <w:t>odine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77777777" w:rsidR="00CD52CB" w:rsidRPr="009943F1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Pr="009943F1">
        <w:rPr>
          <w:rFonts w:ascii="Arial" w:hAnsi="Arial" w:cs="Arial"/>
          <w:b/>
          <w:bCs/>
          <w:sz w:val="22"/>
          <w:lang w:val="bs-Latn-BA"/>
        </w:rPr>
        <w:t>SUDIJA PO ELEMENTIMA ZA OCJENJIVANJE RADA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77777777" w:rsidR="0069455C" w:rsidRPr="009943F1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9943F1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9943F1">
        <w:rPr>
          <w:rFonts w:ascii="Arial" w:hAnsi="Arial" w:cs="Arial"/>
          <w:b/>
          <w:bCs/>
          <w:sz w:val="22"/>
          <w:lang w:val="bs-Latn-BA"/>
        </w:rPr>
        <w:t xml:space="preserve"> SUDIJE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77777777" w:rsidR="00961E1C" w:rsidRPr="009943F1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0B629543" w14:textId="77777777" w:rsidR="00612EC9" w:rsidRPr="009943F1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14:paraId="6004F165" w14:textId="77777777" w:rsidR="00961E1C" w:rsidRPr="009943F1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77777777" w:rsidR="00CE0F37" w:rsidRPr="009943F1" w:rsidRDefault="00846BA6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B</w:t>
      </w:r>
      <w:r w:rsidR="0092243A" w:rsidRPr="009943F1">
        <w:rPr>
          <w:rFonts w:ascii="Arial" w:hAnsi="Arial" w:cs="Arial"/>
          <w:sz w:val="22"/>
          <w:lang w:val="bs-Latn-BA"/>
        </w:rPr>
        <w:t xml:space="preserve">roj </w:t>
      </w:r>
      <w:r w:rsidR="009921E9" w:rsidRPr="009943F1">
        <w:rPr>
          <w:rFonts w:ascii="Arial" w:hAnsi="Arial" w:cs="Arial"/>
          <w:sz w:val="22"/>
          <w:lang w:val="bs-Latn-BA"/>
        </w:rPr>
        <w:t>riješenih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predmeta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77777777" w:rsidR="006E24CE" w:rsidRPr="009943F1" w:rsidRDefault="00D46E5D" w:rsidP="00947801">
      <w:pPr>
        <w:ind w:left="720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Ostvarena orijentacijska</w:t>
      </w:r>
      <w:r w:rsidR="00DA0B20" w:rsidRPr="009943F1">
        <w:rPr>
          <w:rFonts w:ascii="Arial" w:hAnsi="Arial" w:cs="Arial"/>
          <w:sz w:val="22"/>
          <w:lang w:val="bs-Latn-BA"/>
        </w:rPr>
        <w:t xml:space="preserve"> nor</w:t>
      </w:r>
      <w:r w:rsidR="00445321" w:rsidRPr="009943F1">
        <w:rPr>
          <w:rFonts w:ascii="Arial" w:hAnsi="Arial" w:cs="Arial"/>
          <w:sz w:val="22"/>
          <w:lang w:val="bs-Latn-BA"/>
        </w:rPr>
        <w:t>ma</w:t>
      </w:r>
      <w:r w:rsidR="00595DD6" w:rsidRPr="009943F1">
        <w:rPr>
          <w:rFonts w:ascii="Arial" w:hAnsi="Arial" w:cs="Arial"/>
          <w:sz w:val="22"/>
          <w:lang w:val="bs-Latn-BA"/>
        </w:rPr>
        <w:t xml:space="preserve"> sudije</w:t>
      </w:r>
      <w:r w:rsidR="006E24CE" w:rsidRPr="009943F1">
        <w:rPr>
          <w:rFonts w:ascii="Arial" w:hAnsi="Arial" w:cs="Arial"/>
          <w:sz w:val="22"/>
          <w:lang w:val="bs-Latn-BA"/>
        </w:rPr>
        <w:t xml:space="preserve"> u CMS-u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77777777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 xml:space="preserve">Ostvarena orijentacijska norma sudije van CMS-a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77777777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lastRenderedPageBreak/>
        <w:tab/>
        <w:t xml:space="preserve">Procenat ostvarene orijentacijske norme prema članu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77777777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3845BBE0" w:rsidR="00024B14" w:rsidRPr="009943F1" w:rsidRDefault="006E24CE" w:rsidP="00DF7543">
      <w:pPr>
        <w:ind w:firstLine="708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Ukupno ostvarena orijentacijska norma sudije u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</w:t>
      </w:r>
      <w:r w:rsidR="005332C2">
        <w:rPr>
          <w:rFonts w:ascii="Arial" w:hAnsi="Arial" w:cs="Arial"/>
          <w:sz w:val="22"/>
          <w:lang w:val="bs-Latn-BA"/>
        </w:rPr>
        <w:t>3</w:t>
      </w:r>
      <w:r w:rsidRPr="009943F1">
        <w:rPr>
          <w:rFonts w:ascii="Arial" w:hAnsi="Arial" w:cs="Arial"/>
          <w:sz w:val="22"/>
          <w:lang w:val="bs-Latn-BA"/>
        </w:rPr>
        <w:t xml:space="preserve">. godini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77777777" w:rsidR="00056456" w:rsidRPr="009943F1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O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9943F1">
        <w:rPr>
          <w:rFonts w:ascii="Arial" w:hAnsi="Arial" w:cs="Arial"/>
          <w:b/>
          <w:sz w:val="22"/>
          <w:lang w:val="bs-Latn-BA"/>
        </w:rPr>
        <w:t>ostvarenj</w:t>
      </w:r>
      <w:r w:rsidR="00244E33" w:rsidRPr="009943F1">
        <w:rPr>
          <w:rFonts w:ascii="Arial" w:hAnsi="Arial" w:cs="Arial"/>
          <w:b/>
          <w:sz w:val="22"/>
          <w:lang w:val="bs-Latn-BA"/>
        </w:rPr>
        <w:t>e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sudije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77777777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77777777" w:rsidR="00846BA6" w:rsidRPr="009943F1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Broj potvrđenih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77777777" w:rsidR="00846BA6" w:rsidRPr="009943F1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14:paraId="2CDED0CC" w14:textId="77777777" w:rsidR="00846BA6" w:rsidRPr="009943F1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Broj ukinutih odluka</w:t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77777777" w:rsidR="00846BA6" w:rsidRPr="009943F1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2E145FD6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>Procenat ukinutih odluka u odnosu na ukupan broj potvrđenih, preinačenih i ukinutih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odluka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>Ostvareni bodovi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77777777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donesenih odluka na koje se može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izjaviti pravni lijek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77777777" w:rsidR="00846BA6" w:rsidRPr="009943F1" w:rsidRDefault="00846BA6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Ukoliko je sudija u toku perioda ocjenjivanja imao ukupno manje od deset potvrđenih, preinačenih ili ukinutih odluka vraćenih od suda više instance, u polje pod A) „Ostvareni bodovi“ upisati  tekst -  „oc</w:t>
      </w:r>
      <w:r w:rsidR="00715FC0" w:rsidRPr="009943F1">
        <w:rPr>
          <w:rFonts w:ascii="Arial" w:hAnsi="Arial" w:cs="Arial"/>
          <w:sz w:val="22"/>
          <w:szCs w:val="22"/>
          <w:lang w:val="bs-Latn-BA"/>
        </w:rPr>
        <w:t>i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77777777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lastRenderedPageBreak/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77777777" w:rsidR="009A4D74" w:rsidRPr="009943F1" w:rsidRDefault="00652538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9943F1">
        <w:rPr>
          <w:rFonts w:ascii="Arial" w:hAnsi="Arial" w:cs="Arial"/>
          <w:b/>
          <w:lang w:val="bs-Latn-BA"/>
        </w:rPr>
        <w:t>i</w:t>
      </w:r>
      <w:r w:rsidR="009A4D74" w:rsidRPr="009943F1">
        <w:rPr>
          <w:rFonts w:ascii="Arial" w:hAnsi="Arial" w:cs="Arial"/>
          <w:b/>
          <w:lang w:val="bs-Latn-BA"/>
        </w:rPr>
        <w:t>li</w:t>
      </w:r>
    </w:p>
    <w:p w14:paraId="78FEE892" w14:textId="77777777" w:rsidR="009A4D74" w:rsidRPr="009943F1" w:rsidRDefault="009A4D7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</w:p>
    <w:p w14:paraId="662D1981" w14:textId="77777777" w:rsidR="00557D73" w:rsidRPr="009943F1" w:rsidRDefault="00557D73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0373949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1E858821" w:rsidR="00F246D8" w:rsidRPr="009943F1" w:rsidRDefault="00395FC1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D224B">
        <w:rPr>
          <w:rFonts w:ascii="Arial" w:hAnsi="Arial" w:cs="Arial"/>
          <w:sz w:val="22"/>
          <w:lang w:val="bs-Latn-BA"/>
        </w:rPr>
        <w:t xml:space="preserve"> plan rješavanja predmeta u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ostvareno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Pr="009943F1">
        <w:rPr>
          <w:rFonts w:ascii="Arial" w:hAnsi="Arial" w:cs="Arial"/>
          <w:sz w:val="22"/>
          <w:lang w:val="bs-Latn-BA"/>
        </w:rPr>
        <w:t>a</w:t>
      </w:r>
      <w:r w:rsidR="00165CA5" w:rsidRPr="009943F1">
        <w:rPr>
          <w:rFonts w:ascii="Arial" w:hAnsi="Arial" w:cs="Arial"/>
          <w:sz w:val="22"/>
          <w:lang w:val="bs-Latn-BA"/>
        </w:rPr>
        <w:t xml:space="preserve"> po </w:t>
      </w:r>
      <w:r w:rsidR="00364FB5" w:rsidRPr="009943F1">
        <w:rPr>
          <w:rFonts w:ascii="Arial" w:hAnsi="Arial" w:cs="Arial"/>
          <w:sz w:val="22"/>
          <w:lang w:val="bs-Latn-BA"/>
        </w:rPr>
        <w:t>parametru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0D711E50" w14:textId="6A2FD69D" w:rsidR="00CF1808" w:rsidRPr="00CF1808" w:rsidRDefault="00553090" w:rsidP="009D14B7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a) procenat realizacije plana rješavanja predmeta:</w:t>
      </w:r>
      <w:r w:rsidR="00CF1808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F1808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CF1808" w:rsidRPr="00CF1808">
        <w:rPr>
          <w:rFonts w:ascii="Arial" w:hAnsi="Arial"/>
          <w:b/>
          <w:highlight w:val="yellow"/>
          <w:lang w:val="bs-Latn-BA"/>
        </w:rPr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0859804B" w14:textId="77777777" w:rsidR="00F246D8" w:rsidRPr="009943F1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76942715" w:rsidR="00F246D8" w:rsidRPr="009943F1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 w:rsidR="00395FC1" w:rsidRPr="009943F1">
        <w:rPr>
          <w:rFonts w:ascii="Arial" w:hAnsi="Arial" w:cs="Arial"/>
          <w:sz w:val="22"/>
          <w:lang w:val="bs-Latn-BA"/>
        </w:rPr>
        <w:t xml:space="preserve">o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5B5020" w:rsidRPr="009943F1">
        <w:rPr>
          <w:rFonts w:ascii="Arial" w:hAnsi="Arial" w:cs="Arial"/>
          <w:sz w:val="22"/>
          <w:lang w:val="bs-Latn-BA"/>
        </w:rPr>
        <w:t>bodov</w:t>
      </w:r>
      <w:r w:rsidR="00395FC1" w:rsidRPr="009943F1">
        <w:rPr>
          <w:rFonts w:ascii="Arial" w:hAnsi="Arial" w:cs="Arial"/>
          <w:sz w:val="22"/>
          <w:lang w:val="bs-Latn-BA"/>
        </w:rPr>
        <w:t>a</w:t>
      </w:r>
      <w:r w:rsidR="00364FB5" w:rsidRPr="009943F1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i donošenju naredbe za otpremu sudske odluke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CF1808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1D5AEA25" w:rsidR="00056456" w:rsidRPr="009943F1" w:rsidRDefault="00345CC1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3D224B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342FDEB1" w14:textId="3962E123" w:rsidR="00B943A8" w:rsidRDefault="005B5020" w:rsidP="008F72BC">
      <w:pPr>
        <w:rPr>
          <w:rFonts w:ascii="Arial" w:hAnsi="Arial" w:cs="Arial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ab/>
      </w:r>
    </w:p>
    <w:p w14:paraId="69319DCE" w14:textId="77777777" w:rsidR="00213550" w:rsidRPr="009943F1" w:rsidRDefault="00213550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77777777" w:rsidR="00DD2523" w:rsidRPr="009943F1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77777777" w:rsidR="009E2FCA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sudije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77777777" w:rsidR="000E7C93" w:rsidRPr="009943F1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4B7A1CC" w:rsidR="000E7C93" w:rsidRPr="009943F1" w:rsidRDefault="00DF6BB2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AF94209" w14:textId="77777777" w:rsidR="00762C1C" w:rsidRDefault="00762C1C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7FF16694" w:rsidR="00DD2523" w:rsidRPr="009943F1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>OSTVARENIH BODOVA</w:t>
            </w:r>
            <w:r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39761A57" w:rsidR="00FD22A9" w:rsidRPr="009943F1" w:rsidRDefault="007433ED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9943F1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9943F1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77777777" w:rsidR="00BE742B" w:rsidRPr="009943F1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DF6BB2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3340A93D" w:rsidR="00B943A8" w:rsidRDefault="00FA5DAA" w:rsidP="00DF7543">
      <w:pPr>
        <w:rPr>
          <w:rFonts w:ascii="Arial" w:hAnsi="Arial" w:cs="Arial"/>
          <w:sz w:val="22"/>
          <w:lang w:val="sr-Latn-CS"/>
        </w:rPr>
      </w:pPr>
      <w:r w:rsidRPr="00EB5973">
        <w:rPr>
          <w:rFonts w:ascii="Arial" w:hAnsi="Arial" w:cs="Arial"/>
          <w:sz w:val="22"/>
          <w:lang w:val="sr-Latn-CS"/>
        </w:rPr>
        <w:t>Obrazac pored potpisa ocjenjivača mora sadržavati i službeni pečat.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77777777" w:rsidR="005C193C" w:rsidRPr="009943F1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SA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/SAGLASNA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06A08EE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Datum: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 w:rsidRPr="009943F1">
        <w:rPr>
          <w:rFonts w:ascii="Arial" w:hAnsi="Arial" w:cs="Arial"/>
          <w:sz w:val="22"/>
          <w:szCs w:val="22"/>
          <w:lang w:val="bs-Latn-BA"/>
        </w:rPr>
        <w:t>Sudija: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02DD3BDC" w:rsidR="00345CC1" w:rsidRPr="009943F1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lastRenderedPageBreak/>
        <w:t>Ukol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iko je ocjenjeni sudija 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svojeručnim potpisom potvrdio 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sa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</w:t>
      </w:r>
      <w:r w:rsidR="00DC3842">
        <w:rPr>
          <w:rFonts w:ascii="Arial" w:hAnsi="Arial" w:cs="Arial"/>
          <w:sz w:val="22"/>
          <w:szCs w:val="22"/>
          <w:lang w:val="bs-Latn-BA"/>
        </w:rPr>
        <w:t>3</w:t>
      </w:r>
      <w:r w:rsidRPr="009943F1">
        <w:rPr>
          <w:rFonts w:ascii="Arial" w:hAnsi="Arial" w:cs="Arial"/>
          <w:sz w:val="22"/>
          <w:szCs w:val="22"/>
          <w:lang w:val="bs-Latn-BA"/>
        </w:rPr>
        <w:t>. godinu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417ABE09" w:rsidR="00171DA5" w:rsidRDefault="00171DA5" w:rsidP="00DF7543">
      <w:pPr>
        <w:rPr>
          <w:rFonts w:ascii="Arial" w:hAnsi="Arial" w:cs="Arial"/>
          <w:b/>
          <w:lang w:val="bs-Latn-BA"/>
        </w:rPr>
      </w:pPr>
    </w:p>
    <w:p w14:paraId="1CD93836" w14:textId="141FCA96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22ABA925" w14:textId="5E6644BC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1467B771" w14:textId="596DF64B" w:rsidR="008F72BC" w:rsidRDefault="008F72BC" w:rsidP="00DF7543">
      <w:pPr>
        <w:rPr>
          <w:rFonts w:ascii="Arial" w:hAnsi="Arial" w:cs="Arial"/>
          <w:b/>
          <w:lang w:val="bs-Latn-BA"/>
        </w:rPr>
      </w:pPr>
    </w:p>
    <w:p w14:paraId="6A8E7528" w14:textId="77777777" w:rsidR="008F72BC" w:rsidRPr="009943F1" w:rsidRDefault="008F72BC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NISAM SAGLASAN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/SAGLASNA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77777777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Datum: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Sudija: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620D95DA" w:rsidR="009912C9" w:rsidRPr="009943F1" w:rsidRDefault="00334B7D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Pravilniku o pos</w:t>
      </w:r>
      <w:r w:rsidR="00045858">
        <w:rPr>
          <w:rFonts w:ascii="Arial" w:hAnsi="Arial" w:cs="Arial"/>
          <w:sz w:val="22"/>
          <w:szCs w:val="22"/>
          <w:lang w:val="bs-Latn-BA"/>
        </w:rPr>
        <w:t>tupku ocjenjivanja rada predsje</w:t>
      </w:r>
      <w:r w:rsidR="00DF6BB2">
        <w:rPr>
          <w:rFonts w:ascii="Arial" w:hAnsi="Arial" w:cs="Arial"/>
          <w:sz w:val="22"/>
          <w:szCs w:val="22"/>
          <w:lang w:val="bs-Latn-BA"/>
        </w:rPr>
        <w:t>d</w:t>
      </w:r>
      <w:r w:rsidR="00045858">
        <w:rPr>
          <w:rFonts w:ascii="Arial" w:hAnsi="Arial" w:cs="Arial"/>
          <w:sz w:val="22"/>
          <w:szCs w:val="22"/>
          <w:lang w:val="bs-Latn-BA"/>
        </w:rPr>
        <w:t>n</w:t>
      </w:r>
      <w:r w:rsidR="00DF6BB2">
        <w:rPr>
          <w:rFonts w:ascii="Arial" w:hAnsi="Arial" w:cs="Arial"/>
          <w:sz w:val="22"/>
          <w:szCs w:val="22"/>
          <w:lang w:val="bs-Latn-BA"/>
        </w:rPr>
        <w:t>ika sudova, sudija i stručnih saradnika,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br. </w:t>
      </w:r>
      <w:r w:rsidR="00DF6BB2">
        <w:rPr>
          <w:rFonts w:ascii="Arial" w:hAnsi="Arial" w:cs="Arial"/>
          <w:sz w:val="22"/>
          <w:szCs w:val="22"/>
          <w:lang w:val="bs-Latn-BA"/>
        </w:rPr>
        <w:t>06-02-3-3488/2016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F6BB2">
        <w:rPr>
          <w:rFonts w:ascii="Arial" w:hAnsi="Arial" w:cs="Arial"/>
          <w:sz w:val="22"/>
          <w:szCs w:val="22"/>
          <w:lang w:val="bs-Latn-BA"/>
        </w:rPr>
        <w:t>14.12.2016</w:t>
      </w:r>
      <w:r w:rsidR="009912C9">
        <w:rPr>
          <w:rFonts w:ascii="Arial" w:hAnsi="Arial" w:cs="Arial"/>
          <w:sz w:val="22"/>
          <w:szCs w:val="22"/>
          <w:lang w:val="bs-Latn-BA"/>
        </w:rPr>
        <w:t>. godine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sudija i stručnih saradnika br. </w:t>
      </w:r>
      <w:r w:rsidR="00D24B8F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0C185D" w:rsidRDefault="000C185D">
      <w:r>
        <w:separator/>
      </w:r>
    </w:p>
  </w:endnote>
  <w:endnote w:type="continuationSeparator" w:id="0">
    <w:p w14:paraId="7B506A9D" w14:textId="77777777" w:rsidR="000C185D" w:rsidRDefault="000C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58CBFDCB" w:rsidR="000C185D" w:rsidRDefault="000C185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05AF">
      <w:rPr>
        <w:rStyle w:val="PageNumber"/>
        <w:noProof/>
      </w:rPr>
      <w:t>2</w:t>
    </w:r>
    <w:r>
      <w:rPr>
        <w:rStyle w:val="PageNumber"/>
      </w:rPr>
      <w:fldChar w:fldCharType="end"/>
    </w:r>
  </w:p>
  <w:p w14:paraId="4CD00C6C" w14:textId="77777777" w:rsidR="000C185D" w:rsidRDefault="000C185D" w:rsidP="00DA650C">
    <w:pPr>
      <w:pStyle w:val="Footer"/>
      <w:ind w:right="360"/>
    </w:pPr>
  </w:p>
  <w:p w14:paraId="647973C2" w14:textId="77777777" w:rsidR="000C185D" w:rsidRDefault="000C185D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1120DA88" w:rsidR="000C185D" w:rsidRDefault="000C185D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05AF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0C185D" w:rsidRDefault="000C185D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0C185D" w:rsidRDefault="000C185D">
      <w:r>
        <w:separator/>
      </w:r>
    </w:p>
  </w:footnote>
  <w:footnote w:type="continuationSeparator" w:id="0">
    <w:p w14:paraId="1A658362" w14:textId="77777777" w:rsidR="000C185D" w:rsidRDefault="000C185D">
      <w:r>
        <w:continuationSeparator/>
      </w:r>
    </w:p>
  </w:footnote>
  <w:footnote w:id="1">
    <w:p w14:paraId="7A4B5E61" w14:textId="278C5880" w:rsidR="000C185D" w:rsidRPr="00350744" w:rsidRDefault="000C185D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14:paraId="0972A8DA" w14:textId="7C4E2436" w:rsidR="000C185D" w:rsidRPr="009D14B7" w:rsidRDefault="000C185D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VSTV BiH, zajedno </w:t>
      </w:r>
      <w:r w:rsidRPr="008F72BC">
        <w:rPr>
          <w:rFonts w:ascii="Arial" w:hAnsi="Arial" w:cs="Arial"/>
          <w:i/>
          <w:sz w:val="16"/>
          <w:szCs w:val="16"/>
        </w:rPr>
        <w:t>sa Obrascem 4. i Obrascem 7.</w:t>
      </w:r>
      <w:r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3">
    <w:p w14:paraId="6DFC7A2F" w14:textId="52A56F8B" w:rsidR="000C185D" w:rsidRPr="008F72BC" w:rsidRDefault="000C185D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 w:rsidRPr="00837E03">
        <w:rPr>
          <w:rFonts w:ascii="Arial" w:hAnsi="Arial" w:cs="Arial"/>
          <w:i/>
          <w:sz w:val="16"/>
          <w:szCs w:val="16"/>
        </w:rPr>
        <w:t xml:space="preserve">Podatak se preuzima iz Tabele za obračun ostvarene orijentacijske norme. Općinski/osnovni sudovi, kantonalni/okružni sudovi, okružni privredni sudovi i Osnovni sud </w:t>
      </w:r>
      <w:r w:rsidRPr="008F72BC">
        <w:rPr>
          <w:rFonts w:ascii="Arial" w:hAnsi="Arial" w:cs="Arial"/>
          <w:i/>
          <w:sz w:val="16"/>
          <w:szCs w:val="16"/>
        </w:rPr>
        <w:t xml:space="preserve">BD BiH preuzimaju podatak iz Tabele II, Apelacioni sud BD BiH preuzima podatak iz Tabele Ia, Sud BiH i Viši privredni sud preuzimaju podatak iz Tabele I, vrhovni sudovi FBiH i RS preuzimaju podatak iz Tabele III </w:t>
      </w:r>
      <w:r w:rsidRPr="008F72BC">
        <w:rPr>
          <w:rFonts w:ascii="Arial" w:hAnsi="Arial" w:cs="Arial"/>
          <w:b/>
          <w:i/>
          <w:sz w:val="16"/>
          <w:szCs w:val="16"/>
        </w:rPr>
        <w:t>- Kolona XV.</w:t>
      </w:r>
      <w:r w:rsidRPr="00F04A20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Podatak o ukupno ostvarenoj orijentacijskoj normi sadrži podatak o ostvarenoj orijentacijskoj normi iz CMS-a uvećanoj za: procenat ostvarene orijentacijske norme na predmetima van CMS-a, procenat ostvarene orijentacijske norme prema čl. 9. Pravilnika o orijentacionim mjerilima, broj dana opravdanog odsustva iz člana 13. Kriterija za ocjenjivanje rada sudija u BiH i procenat orijentacijske norme koju je nosilac pravosudne funkcije dužan ostvariti prema članu 15. Pravilnika o orijentacionim mjerilima.</w:t>
      </w:r>
    </w:p>
    <w:p w14:paraId="09E83FDF" w14:textId="20B13F0A" w:rsidR="000C185D" w:rsidRPr="00837E03" w:rsidRDefault="001405AF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Za s</w:t>
      </w:r>
      <w:r w:rsidR="000C185D" w:rsidRPr="008F72BC">
        <w:rPr>
          <w:rFonts w:ascii="Arial" w:hAnsi="Arial" w:cs="Arial"/>
          <w:i/>
          <w:sz w:val="16"/>
          <w:szCs w:val="16"/>
        </w:rPr>
        <w:t xml:space="preserve">udije privremeno upućene odlukom VSTV BiH na obavljanje dužnosti sudije u drugi kantonalni sud podatak o ukupno ostvarenoj </w:t>
      </w:r>
      <w:r>
        <w:rPr>
          <w:rFonts w:ascii="Arial" w:hAnsi="Arial" w:cs="Arial"/>
          <w:i/>
          <w:sz w:val="16"/>
          <w:szCs w:val="16"/>
        </w:rPr>
        <w:t>orijentacijskoj normi preuzima se</w:t>
      </w:r>
      <w:r w:rsidR="000C185D" w:rsidRPr="008F72BC">
        <w:rPr>
          <w:rFonts w:ascii="Arial" w:hAnsi="Arial" w:cs="Arial"/>
          <w:i/>
          <w:sz w:val="16"/>
          <w:szCs w:val="16"/>
        </w:rPr>
        <w:t xml:space="preserve"> iz Tabele IIb </w:t>
      </w:r>
      <w:r w:rsidR="000C185D" w:rsidRPr="008F72BC">
        <w:rPr>
          <w:rFonts w:ascii="Arial" w:hAnsi="Arial" w:cs="Arial"/>
          <w:b/>
          <w:i/>
          <w:sz w:val="16"/>
          <w:szCs w:val="16"/>
        </w:rPr>
        <w:t>- Kolona XV</w:t>
      </w:r>
      <w:r w:rsidR="000C185D" w:rsidRPr="008F72BC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0C185D" w:rsidRDefault="000C185D" w:rsidP="0001120C">
      <w:pPr>
        <w:pStyle w:val="FootnoteText"/>
        <w:jc w:val="both"/>
      </w:pPr>
    </w:p>
  </w:footnote>
  <w:footnote w:id="4">
    <w:p w14:paraId="122B2A58" w14:textId="0E5974FD" w:rsidR="000C185D" w:rsidRDefault="000C185D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Sudije </w:t>
      </w:r>
      <w:r w:rsidRPr="00EB5973">
        <w:rPr>
          <w:i/>
          <w:sz w:val="16"/>
          <w:szCs w:val="16"/>
          <w:lang w:val="hr-HR"/>
        </w:rPr>
        <w:t>Apelacionog odjela Suda BiH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sudije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krivičnim  predmetima, ne ocjenjuju se po ovom elementu ocjene rada.</w:t>
      </w:r>
    </w:p>
  </w:footnote>
  <w:footnote w:id="5">
    <w:p w14:paraId="1D042D3D" w14:textId="5CD01BC9" w:rsidR="000C185D" w:rsidRPr="008F72BC" w:rsidRDefault="000C185D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 xml:space="preserve">Evidentiranje odluka sudova po žalbama izjavljenim na </w:t>
      </w:r>
      <w:r w:rsidRPr="008F72BC">
        <w:rPr>
          <w:rFonts w:ascii="Arial" w:hAnsi="Arial" w:cs="Arial"/>
          <w:i/>
          <w:sz w:val="16"/>
          <w:szCs w:val="16"/>
        </w:rPr>
        <w:t>odluke NPF iz 2022. godine ili ranije, dok su pravosudnu funkciju obavljali u drugom sudu (tzv “bivši sud”):</w:t>
      </w:r>
      <w:r w:rsidRPr="008F72BC">
        <w:rPr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</w:rPr>
        <w:t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predviđen članom 17. Kriterija za ocjenjivanje rada sudija u BiH.</w:t>
      </w:r>
    </w:p>
  </w:footnote>
  <w:footnote w:id="6">
    <w:p w14:paraId="44484AA3" w14:textId="77777777" w:rsidR="000C185D" w:rsidRPr="008F72BC" w:rsidRDefault="000C185D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Tabele za obračun kvaliteta odluka. Općinski/osnovni sudovi, okružni privredni sudovi i Osnovni sud BD BiH preuzimaju podatak iz Tabele IIIa, kantonalni/okružni sudovi preuzimaju podatak iz Tabele III, Sud BiH za sudije Krivičnog i Upravnog odjela i Viši privredni sud preuzimaju podatak iz Tabele IIc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4642203" w14:textId="77777777" w:rsidR="000C185D" w:rsidRPr="008F72BC" w:rsidRDefault="000C185D" w:rsidP="00F21BDE">
      <w:pPr>
        <w:pStyle w:val="FootnoteText"/>
        <w:jc w:val="both"/>
      </w:pPr>
      <w:r w:rsidRPr="008F72BC"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potvrđenih, preinačenih i ukinutih odluka  preuzimaju iz Tabele IIIb </w:t>
      </w:r>
      <w:r w:rsidRPr="008F72BC">
        <w:rPr>
          <w:rFonts w:ascii="Arial" w:hAnsi="Arial" w:cs="Arial"/>
          <w:b/>
          <w:i/>
          <w:sz w:val="16"/>
          <w:szCs w:val="16"/>
        </w:rPr>
        <w:t>- Kolona XIII i XIV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30799BEA" w14:textId="77777777" w:rsidR="000C185D" w:rsidRPr="008F72BC" w:rsidRDefault="000C185D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 xml:space="preserve">Podaci se preuzimaju iz Tabele za obračun kvaliteta odluka. Općinski/osnovni sudovi, okružni privredni sudovi i Osnovni sud BD BiH preuzimaju podatak iz Tabele IIIa, kantonalni/okružni sudovi preuzimaju podatak iz Tabele III, Sud BiH za sudije Krivičnog i Upravnog odjela i Viši privredni sud preuzimaju podatak iz Tabele IIc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445F3D25" w14:textId="77777777" w:rsidR="000C185D" w:rsidRPr="008F72BC" w:rsidRDefault="000C185D" w:rsidP="00F21BDE">
      <w:pPr>
        <w:pStyle w:val="FootnoteText"/>
        <w:jc w:val="both"/>
      </w:pPr>
      <w:r w:rsidRPr="008F72BC"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donesenih odluka na koje se može izjaviti pravni lijek  preuzimaju iz Tabele IIIb </w:t>
      </w:r>
      <w:r w:rsidRPr="008F72BC">
        <w:rPr>
          <w:rFonts w:ascii="Arial" w:hAnsi="Arial" w:cs="Arial"/>
          <w:b/>
          <w:i/>
          <w:sz w:val="16"/>
          <w:szCs w:val="16"/>
        </w:rPr>
        <w:t>- Kolona XV i XVI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4B985D1" w14:textId="77777777" w:rsidR="000C185D" w:rsidRDefault="000C185D" w:rsidP="00F21BDE">
      <w:pPr>
        <w:pStyle w:val="FootnoteText"/>
        <w:jc w:val="both"/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 w:rsidRPr="008F72BC">
        <w:rPr>
          <w:rFonts w:ascii="Arial" w:hAnsi="Arial" w:cs="Arial"/>
          <w:i/>
          <w:sz w:val="16"/>
          <w:szCs w:val="16"/>
        </w:rPr>
        <w:t>Ukoliko je sudija ostvario bodove po parametru A) i B) u polja se unose podaci – broj ostvarenih bodova po parametrima A) i B), a</w:t>
      </w:r>
      <w:r>
        <w:rPr>
          <w:rFonts w:ascii="Arial" w:hAnsi="Arial" w:cs="Arial"/>
          <w:i/>
          <w:sz w:val="16"/>
          <w:szCs w:val="16"/>
        </w:rPr>
        <w:t xml:space="preserve"> zatim zbirno iskazuju.</w:t>
      </w:r>
    </w:p>
  </w:footnote>
  <w:footnote w:id="9">
    <w:p w14:paraId="2C4F6072" w14:textId="77777777" w:rsidR="000C185D" w:rsidRDefault="000C185D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sudija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7C33ADC2" w14:textId="199369DF" w:rsidR="000C185D" w:rsidRDefault="000C185D" w:rsidP="00A8303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U skladu sa članom 18. stav (3) Kriterija za ocjenjivanje rada sudija u BiH</w:t>
      </w:r>
      <w:r>
        <w:rPr>
          <w:rFonts w:ascii="Arial" w:hAnsi="Arial" w:cs="Arial"/>
          <w:i/>
          <w:sz w:val="16"/>
          <w:szCs w:val="16"/>
        </w:rPr>
        <w:t>,</w:t>
      </w:r>
      <w:r w:rsidRPr="00EB5973">
        <w:rPr>
          <w:rFonts w:ascii="Arial" w:hAnsi="Arial" w:cs="Arial"/>
          <w:i/>
          <w:sz w:val="16"/>
          <w:szCs w:val="16"/>
        </w:rPr>
        <w:t xml:space="preserve"> ocjenjivač</w:t>
      </w:r>
      <w:r>
        <w:rPr>
          <w:rFonts w:ascii="Arial" w:hAnsi="Arial" w:cs="Arial"/>
          <w:i/>
          <w:sz w:val="16"/>
          <w:szCs w:val="16"/>
        </w:rPr>
        <w:t xml:space="preserve"> će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 w:rsidRPr="00EB5973">
        <w:rPr>
          <w:rFonts w:ascii="Arial" w:hAnsi="Arial" w:cs="Arial"/>
          <w:i/>
          <w:sz w:val="16"/>
          <w:szCs w:val="16"/>
        </w:rPr>
        <w:t xml:space="preserve">sudiji koji nije uključen u plan rješavanja predmeta dodijeliti odgovarajući broj bodova </w:t>
      </w:r>
      <w:r>
        <w:rPr>
          <w:rFonts w:ascii="Arial" w:hAnsi="Arial" w:cs="Arial"/>
          <w:i/>
          <w:sz w:val="16"/>
          <w:szCs w:val="16"/>
        </w:rPr>
        <w:t xml:space="preserve">isključivo prema </w:t>
      </w:r>
      <w:r w:rsidRPr="00EB5973">
        <w:rPr>
          <w:rFonts w:ascii="Arial" w:hAnsi="Arial" w:cs="Arial"/>
          <w:i/>
          <w:sz w:val="16"/>
          <w:szCs w:val="16"/>
        </w:rPr>
        <w:t>skali iz stava (2) navedenog člana Kriterija</w:t>
      </w:r>
      <w:r>
        <w:rPr>
          <w:rFonts w:ascii="Arial" w:hAnsi="Arial" w:cs="Arial"/>
          <w:i/>
          <w:sz w:val="16"/>
          <w:szCs w:val="16"/>
        </w:rPr>
        <w:t>, zavisno od relevantnih statističkih pokazatelja o tome u kojoj mjeri je sudija u periodu ocjenjivanja uzimao u rad i rješavao predmete po starosti inicijalnog akta. Ocjenjivač će posebno navesti da ocjenjivani sudija nije bio uključen u plan rješavanja i obrazložiće bodovanje rezultata ocjenjivanog sudije prema ovoj odredbi Kriterija.</w:t>
      </w:r>
    </w:p>
    <w:p w14:paraId="47515492" w14:textId="3B614269" w:rsidR="000C185D" w:rsidRPr="009D14B7" w:rsidRDefault="000C185D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Procenat realizacije plana rješavanja predmeta sudija 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koji su u toku perioda ocjenjivanja 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 Uputstva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primjenu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predsjednika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sudova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Kriterija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za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ocjenjivanje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rada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sudija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Bosni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Hercegovini. Također, p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rocenat realizacije plana rješavanja 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predmeta sudija koji su u toku perioda ocjenjivanja bili na dužnosti predsjednika suda u istom ili drugom sudu i bili obuhvaćeni planom rješavanja predmeta na obje funkcije obračunava se na način pojašnjen odredbama Uputstva za primjenu Kriterija za ocjenjivanje rada predsjednika sudova u Bosni i Hercegovini i Kriterija za ocjenjivanje rada sudija u Bosni i Hercegovini.</w:t>
      </w:r>
    </w:p>
  </w:footnote>
  <w:footnote w:id="11">
    <w:p w14:paraId="2CAC4B23" w14:textId="36C6DBA4" w:rsidR="000C185D" w:rsidRPr="009D14B7" w:rsidRDefault="000C185D" w:rsidP="009D14B7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0C185D" w:rsidRDefault="000C185D">
    <w:pPr>
      <w:pStyle w:val="Header"/>
      <w:ind w:right="360"/>
    </w:pPr>
  </w:p>
  <w:p w14:paraId="3A66E220" w14:textId="77777777" w:rsidR="000C185D" w:rsidRPr="00D1043B" w:rsidRDefault="000C185D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0C185D" w:rsidRDefault="000C185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0C185D" w:rsidRPr="00904C89" w:rsidRDefault="000C185D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0C185D" w:rsidRDefault="000C185D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0C185D" w:rsidRPr="002A4B30" w:rsidRDefault="000C185D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0C185D" w:rsidRDefault="000C18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numPicBullet w:numPicBulletId="1">
    <w:pict>
      <v:shape id="_x0000_i1027" type="#_x0000_t75" style="width:11.5pt;height:11.5pt" o:bullet="t">
        <v:imagedata r:id="rId2" o:title=""/>
      </v:shape>
    </w:pict>
  </w:numPicBullet>
  <w:numPicBullet w:numPicBulletId="2">
    <w:pict>
      <v:shape id="_x0000_i1028" type="#_x0000_t75" style="width:11.5pt;height:11.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jGcX+xiR4v1QNdcDcdWoLyGrt5flI72BBc7sqUWwtt6SmXssjF+9BFDorMw7fkz66DAKgF6RLJusGawSQh3jOQ==" w:salt="WzLhoxJMg7FvIgBDlgZ8Lw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9208E"/>
    <w:rsid w:val="0009501B"/>
    <w:rsid w:val="00095EBD"/>
    <w:rsid w:val="00097571"/>
    <w:rsid w:val="00097586"/>
    <w:rsid w:val="000A051B"/>
    <w:rsid w:val="000A19B6"/>
    <w:rsid w:val="000A7963"/>
    <w:rsid w:val="000B1CE0"/>
    <w:rsid w:val="000B4824"/>
    <w:rsid w:val="000B5C40"/>
    <w:rsid w:val="000B7CAD"/>
    <w:rsid w:val="000C128C"/>
    <w:rsid w:val="000C185D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2433"/>
    <w:rsid w:val="00106ABE"/>
    <w:rsid w:val="0010750A"/>
    <w:rsid w:val="00110E38"/>
    <w:rsid w:val="0011322F"/>
    <w:rsid w:val="00116585"/>
    <w:rsid w:val="001202E8"/>
    <w:rsid w:val="00121853"/>
    <w:rsid w:val="00122369"/>
    <w:rsid w:val="001244A3"/>
    <w:rsid w:val="00124BF7"/>
    <w:rsid w:val="001303CC"/>
    <w:rsid w:val="001306A2"/>
    <w:rsid w:val="00131012"/>
    <w:rsid w:val="00136E86"/>
    <w:rsid w:val="0013748D"/>
    <w:rsid w:val="0014057E"/>
    <w:rsid w:val="001405AF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550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2E95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3940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32C2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3ED"/>
    <w:rsid w:val="00743A23"/>
    <w:rsid w:val="00746097"/>
    <w:rsid w:val="00751AF8"/>
    <w:rsid w:val="00751C9B"/>
    <w:rsid w:val="007521EA"/>
    <w:rsid w:val="007540AA"/>
    <w:rsid w:val="007542AC"/>
    <w:rsid w:val="00757197"/>
    <w:rsid w:val="00762C1C"/>
    <w:rsid w:val="00763F26"/>
    <w:rsid w:val="0076508D"/>
    <w:rsid w:val="0076546E"/>
    <w:rsid w:val="007663AD"/>
    <w:rsid w:val="00767BF4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52D2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2F73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2BC"/>
    <w:rsid w:val="008F7FEC"/>
    <w:rsid w:val="00904A54"/>
    <w:rsid w:val="00904C89"/>
    <w:rsid w:val="00906B50"/>
    <w:rsid w:val="00910113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0D95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0A1"/>
    <w:rsid w:val="00BB5C68"/>
    <w:rsid w:val="00BB707C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122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3842"/>
    <w:rsid w:val="00DC4BA5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06B05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28D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766B"/>
    <w:rsid w:val="00F009C8"/>
    <w:rsid w:val="00F011A4"/>
    <w:rsid w:val="00F04A20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  <w:rsid w:val="00FF4309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BBAF0-84AD-49AF-BD9D-457820F42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1594</TotalTime>
  <Pages>6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Samra Horman</cp:lastModifiedBy>
  <cp:revision>54</cp:revision>
  <cp:lastPrinted>2015-12-14T10:50:00Z</cp:lastPrinted>
  <dcterms:created xsi:type="dcterms:W3CDTF">2020-11-10T14:12:00Z</dcterms:created>
  <dcterms:modified xsi:type="dcterms:W3CDTF">2023-07-13T06:38:00Z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