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DDAC0" w14:textId="77777777" w:rsidR="00F94A88" w:rsidRPr="00242287" w:rsidRDefault="00D4462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242287">
        <w:rPr>
          <w:noProof/>
          <w:lang w:val="bs-Latn-BA" w:eastAsia="bs-Latn-BA"/>
        </w:rPr>
        <w:drawing>
          <wp:inline distT="0" distB="0" distL="0" distR="0" wp14:anchorId="75E06DFD" wp14:editId="3DE87A59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DC6A6" w14:textId="77777777" w:rsidR="00F94A88" w:rsidRPr="00242287" w:rsidRDefault="00F94A88">
      <w:pPr>
        <w:pStyle w:val="Title"/>
        <w:rPr>
          <w:rFonts w:ascii="Arial" w:hAnsi="Arial" w:cs="Arial"/>
          <w:lang w:val="bs-Latn-BA"/>
        </w:rPr>
      </w:pPr>
    </w:p>
    <w:p w14:paraId="1A7AB269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01B3365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E8F8DF2" w14:textId="77777777" w:rsidR="009C0F88" w:rsidRPr="00242287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14:paraId="44455840" w14:textId="77777777" w:rsidR="00A03B22" w:rsidRPr="001618FC" w:rsidRDefault="00A03B22" w:rsidP="00A03B22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 w:rsidR="00B21856">
        <w:rPr>
          <w:rFonts w:ascii="Arial" w:hAnsi="Arial" w:cs="Arial"/>
          <w:b/>
          <w:bCs/>
          <w:i/>
          <w:sz w:val="22"/>
          <w:szCs w:val="22"/>
          <w:lang w:val="bs-Latn-BA"/>
        </w:rPr>
        <w:t>1.2</w:t>
      </w: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  <w:r w:rsidRPr="001618FC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33577933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DD16D39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657F96D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8089CA6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D6E3BD0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8F9542F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001F5CB4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A171B4" w:rsidRPr="00242287" w14:paraId="0C49A1B4" w14:textId="77777777" w:rsidTr="00A171B4">
        <w:trPr>
          <w:trHeight w:val="3545"/>
          <w:jc w:val="center"/>
        </w:trPr>
        <w:tc>
          <w:tcPr>
            <w:tcW w:w="9548" w:type="dxa"/>
          </w:tcPr>
          <w:p w14:paraId="4E341FC2" w14:textId="77777777"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40B3426D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803CB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38081582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292DE1C3" w14:textId="718026EE" w:rsidR="00A171B4" w:rsidRPr="00242287" w:rsidRDefault="00A171B4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242287">
              <w:rPr>
                <w:rFonts w:ascii="Arial" w:hAnsi="Arial"/>
                <w:b/>
                <w:lang w:val="bs-Latn-BA"/>
              </w:rPr>
              <w:t xml:space="preserve">ZA OCJENJIVANJE REZULTATA </w:t>
            </w:r>
            <w:r w:rsidR="00FD5E55" w:rsidRPr="00242287">
              <w:rPr>
                <w:rFonts w:ascii="Arial" w:hAnsi="Arial"/>
                <w:b/>
                <w:lang w:val="bs-Latn-BA"/>
              </w:rPr>
              <w:t>RADA PREDSJEDNIKA SUDOVA ZA 20</w:t>
            </w:r>
            <w:r w:rsidR="0002707D">
              <w:rPr>
                <w:rFonts w:ascii="Arial" w:hAnsi="Arial"/>
                <w:b/>
                <w:lang w:val="bs-Latn-BA"/>
              </w:rPr>
              <w:t>2</w:t>
            </w:r>
            <w:r w:rsidR="001C1D75">
              <w:rPr>
                <w:rFonts w:ascii="Arial" w:hAnsi="Arial"/>
                <w:b/>
                <w:lang w:val="bs-Latn-BA"/>
              </w:rPr>
              <w:t>3</w:t>
            </w:r>
            <w:r w:rsidRPr="00242287">
              <w:rPr>
                <w:rFonts w:ascii="Arial" w:hAnsi="Arial"/>
                <w:b/>
                <w:lang w:val="bs-Latn-BA"/>
              </w:rPr>
              <w:t>. GODINU</w:t>
            </w:r>
          </w:p>
          <w:p w14:paraId="603ABEE5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48BA34DA" w14:textId="77777777" w:rsidR="00A171B4" w:rsidRPr="00242287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242287">
              <w:rPr>
                <w:rFonts w:ascii="Arial" w:hAnsi="Arial"/>
                <w:b/>
                <w:lang w:val="bs-Latn-BA"/>
              </w:rPr>
              <w:t xml:space="preserve">       Sud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2A8A6AFC" w14:textId="77777777" w:rsidR="000F44E4" w:rsidRPr="00242287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14:paraId="29EA6B19" w14:textId="141504FA" w:rsidR="000F44E4" w:rsidRPr="00242287" w:rsidRDefault="00A03B22" w:rsidP="00C653C9">
            <w:pPr>
              <w:ind w:left="457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Broj </w:t>
            </w:r>
            <w:r w:rsidR="00C653C9">
              <w:rPr>
                <w:rFonts w:ascii="Arial" w:hAnsi="Arial" w:cs="Arial"/>
                <w:b/>
                <w:lang w:val="bs-Latn-BA"/>
              </w:rPr>
              <w:t>sudaca</w:t>
            </w:r>
            <w:r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u sudu prema</w:t>
            </w:r>
            <w:r w:rsidR="000F44E4" w:rsidRPr="00242287">
              <w:rPr>
                <w:rFonts w:ascii="Arial" w:hAnsi="Arial" w:cs="Arial"/>
                <w:b/>
                <w:color w:val="FFFFFF"/>
                <w:lang w:val="bs-Latn-BA"/>
              </w:rPr>
              <w:t>.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odluci predsjednika sud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a o rasporedu poslova </w:t>
            </w:r>
            <w:r w:rsidR="00C653C9">
              <w:rPr>
                <w:rFonts w:ascii="Arial" w:hAnsi="Arial" w:cs="Arial"/>
                <w:b/>
                <w:lang w:val="bs-Latn-BA"/>
              </w:rPr>
              <w:t xml:space="preserve">  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>za 20</w:t>
            </w:r>
            <w:r w:rsidR="0002707D">
              <w:rPr>
                <w:rFonts w:ascii="Arial" w:hAnsi="Arial" w:cs="Arial"/>
                <w:b/>
                <w:lang w:val="bs-Latn-BA"/>
              </w:rPr>
              <w:t>2</w:t>
            </w:r>
            <w:r w:rsidR="001C1D75">
              <w:rPr>
                <w:rFonts w:ascii="Arial" w:hAnsi="Arial" w:cs="Arial"/>
                <w:b/>
                <w:lang w:val="bs-Latn-BA"/>
              </w:rPr>
              <w:t>3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godinu  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11B760D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358C8DA4" w14:textId="77777777" w:rsidR="00A171B4" w:rsidRPr="00242287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Pr="00242287">
              <w:rPr>
                <w:rFonts w:ascii="Arial" w:hAnsi="Arial"/>
                <w:b/>
                <w:lang w:val="bs-Latn-BA"/>
              </w:rPr>
              <w:t>Predsjednik suda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242287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6C2299E7" w14:textId="77777777" w:rsidR="00A171B4" w:rsidRPr="00242287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F60592"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06771E25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14:paraId="22CC2239" w14:textId="77777777"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7FCD2451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BF744E3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81AB645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3CF4E02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2F06D82" w14:textId="77777777" w:rsidR="00A171B4" w:rsidRPr="00242287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CA5D258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08343B2" w14:textId="77777777"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6C8F9AC" w14:textId="77777777" w:rsidR="00EF405D" w:rsidRPr="00242287" w:rsidRDefault="00EF405D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71F3EFD" w14:textId="77777777" w:rsidR="00EA094E" w:rsidRPr="00242287" w:rsidRDefault="00EA094E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4C01AFF" w14:textId="71544DB4" w:rsidR="00DF6E1F" w:rsidRPr="00242287" w:rsidRDefault="00DF6E1F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OBRAZAC ZA OCJENJIVANJE 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>OD T</w:t>
      </w:r>
      <w:r w:rsidR="00C653C9">
        <w:rPr>
          <w:rFonts w:ascii="Arial" w:hAnsi="Arial" w:cs="Arial"/>
          <w:sz w:val="22"/>
          <w:szCs w:val="22"/>
          <w:lang w:val="bs-Latn-BA"/>
        </w:rPr>
        <w:t>O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ČKE </w:t>
      </w:r>
      <w:r w:rsidR="003A5F1A" w:rsidRPr="00242287">
        <w:rPr>
          <w:rFonts w:ascii="Arial" w:hAnsi="Arial" w:cs="Arial"/>
          <w:sz w:val="22"/>
          <w:szCs w:val="22"/>
          <w:lang w:val="bs-Latn-BA"/>
        </w:rPr>
        <w:t>1 DO 6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SE POPUNJAVA ISKLJUČIVO NA RAČUNA</w:t>
      </w:r>
      <w:r w:rsidR="00C653C9">
        <w:rPr>
          <w:rFonts w:ascii="Arial" w:hAnsi="Arial" w:cs="Arial"/>
          <w:sz w:val="22"/>
          <w:szCs w:val="22"/>
          <w:lang w:val="bs-Latn-BA"/>
        </w:rPr>
        <w:t>L</w:t>
      </w:r>
      <w:r w:rsidRPr="00242287">
        <w:rPr>
          <w:rFonts w:ascii="Arial" w:hAnsi="Arial" w:cs="Arial"/>
          <w:sz w:val="22"/>
          <w:szCs w:val="22"/>
          <w:lang w:val="bs-Latn-BA"/>
        </w:rPr>
        <w:t>U</w:t>
      </w:r>
      <w:r w:rsidR="00702B29">
        <w:rPr>
          <w:rFonts w:ascii="Arial" w:hAnsi="Arial" w:cs="Arial"/>
          <w:sz w:val="22"/>
          <w:szCs w:val="22"/>
          <w:lang w:val="bs-Latn-BA"/>
        </w:rPr>
        <w:t>.</w:t>
      </w:r>
    </w:p>
    <w:p w14:paraId="78D86D1E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highlight w:val="cyan"/>
          <w:lang w:val="bs-Latn-BA"/>
        </w:rPr>
      </w:pPr>
    </w:p>
    <w:p w14:paraId="21DF18DA" w14:textId="417BEDD1" w:rsidR="00EF405D" w:rsidRDefault="00702B29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PREDSJEDNIKA SUDOVA U BOSNI I HERCEGOVINI I </w:t>
      </w:r>
      <w:r w:rsidR="00462667">
        <w:rPr>
          <w:rFonts w:ascii="Arial" w:hAnsi="Arial" w:cs="Arial"/>
          <w:sz w:val="22"/>
          <w:szCs w:val="22"/>
          <w:lang w:val="bs-Latn-BA"/>
        </w:rPr>
        <w:t>NAPUTAK</w:t>
      </w:r>
      <w:r w:rsidR="002948A4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14:paraId="06C92DE7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EF2AE10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F0C9006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FFE2BE4" w14:textId="77777777" w:rsidR="00DA28A3" w:rsidRPr="00242287" w:rsidRDefault="00DA28A3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4E6B174" w14:textId="77777777" w:rsidR="00D42343" w:rsidRPr="00D42343" w:rsidRDefault="00704B09" w:rsidP="00D42343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242287">
        <w:rPr>
          <w:rFonts w:ascii="Arial" w:hAnsi="Arial" w:cs="Arial"/>
          <w:sz w:val="28"/>
          <w:szCs w:val="28"/>
          <w:lang w:val="bs-Latn-BA"/>
        </w:rPr>
        <w:t>OCJENJIVANJE</w:t>
      </w:r>
      <w:r w:rsidR="00CD6E09" w:rsidRPr="00242287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2C768C" w:rsidRPr="00242287">
        <w:rPr>
          <w:rFonts w:ascii="Arial" w:hAnsi="Arial" w:cs="Arial"/>
          <w:sz w:val="28"/>
          <w:szCs w:val="28"/>
          <w:lang w:val="bs-Latn-BA"/>
        </w:rPr>
        <w:t xml:space="preserve">PREDSJEDNIKA </w:t>
      </w:r>
      <w:r w:rsidR="00426678" w:rsidRPr="00242287">
        <w:rPr>
          <w:rFonts w:ascii="Arial" w:hAnsi="Arial" w:cs="Arial"/>
          <w:sz w:val="28"/>
          <w:szCs w:val="28"/>
          <w:lang w:val="bs-Latn-BA"/>
        </w:rPr>
        <w:t>SUD</w:t>
      </w:r>
      <w:r w:rsidR="002C768C" w:rsidRPr="00242287">
        <w:rPr>
          <w:rFonts w:ascii="Arial" w:hAnsi="Arial" w:cs="Arial"/>
          <w:sz w:val="28"/>
          <w:szCs w:val="28"/>
          <w:lang w:val="bs-Latn-BA"/>
        </w:rPr>
        <w:t>A</w:t>
      </w:r>
      <w:r w:rsidR="00535941" w:rsidRPr="00DF6B6B">
        <w:rPr>
          <w:rFonts w:ascii="Arial" w:hAnsi="Arial" w:cs="Arial"/>
          <w:sz w:val="28"/>
          <w:szCs w:val="28"/>
          <w:lang w:val="bs-Latn-BA"/>
        </w:rPr>
        <w:t xml:space="preserve"> </w:t>
      </w:r>
      <w:r w:rsidR="00D42343" w:rsidRPr="00D42343">
        <w:rPr>
          <w:rFonts w:ascii="Arial" w:hAnsi="Arial" w:cs="Arial"/>
          <w:b w:val="0"/>
          <w:sz w:val="28"/>
          <w:szCs w:val="28"/>
          <w:vertAlign w:val="superscript"/>
          <w:lang w:val="bs-Latn-BA"/>
        </w:rPr>
        <w:footnoteReference w:id="3"/>
      </w:r>
    </w:p>
    <w:p w14:paraId="01329100" w14:textId="77777777" w:rsidR="00EA094E" w:rsidRPr="00D42343" w:rsidRDefault="00EA094E" w:rsidP="00EA094E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0BF16905" w14:textId="77777777" w:rsidR="009C0F88" w:rsidRPr="00242287" w:rsidRDefault="00B60094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I. </w:t>
      </w:r>
      <w:r w:rsidR="003E0EE9" w:rsidRPr="00242287">
        <w:rPr>
          <w:rFonts w:ascii="Arial" w:hAnsi="Arial" w:cs="Arial"/>
          <w:b/>
          <w:sz w:val="22"/>
          <w:szCs w:val="22"/>
          <w:lang w:val="bs-Latn-BA"/>
        </w:rPr>
        <w:t>OPĆI</w:t>
      </w:r>
      <w:r w:rsidR="009C0F88" w:rsidRPr="00242287">
        <w:rPr>
          <w:rFonts w:ascii="Arial" w:hAnsi="Arial" w:cs="Arial"/>
          <w:b/>
          <w:sz w:val="22"/>
          <w:szCs w:val="22"/>
          <w:lang w:val="bs-Latn-BA"/>
        </w:rPr>
        <w:t xml:space="preserve"> PODACI</w:t>
      </w:r>
    </w:p>
    <w:p w14:paraId="4756AB40" w14:textId="77777777" w:rsidR="009C0F88" w:rsidRPr="00242287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2F491B3" w14:textId="77777777" w:rsidR="00CD6E09" w:rsidRPr="00242287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242287">
        <w:rPr>
          <w:rFonts w:ascii="Arial" w:hAnsi="Arial" w:cs="Arial"/>
          <w:b/>
          <w:bCs/>
          <w:i/>
          <w:sz w:val="22"/>
          <w:lang w:val="bs-Latn-BA"/>
        </w:rPr>
        <w:t>Odsustva u danima</w:t>
      </w:r>
    </w:p>
    <w:p w14:paraId="5B866148" w14:textId="77777777" w:rsidR="00C7137B" w:rsidRPr="00242287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D4EFE84" w14:textId="77777777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odmor ......................................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>..............................</w:t>
      </w:r>
      <w:r w:rsidR="00A171B4" w:rsidRPr="00242287"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6A86F55A" w14:textId="7186E919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bolovanje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i/ili porodilj</w:t>
      </w:r>
      <w:r w:rsidR="00673027">
        <w:rPr>
          <w:rFonts w:ascii="Arial" w:hAnsi="Arial" w:cs="Arial"/>
          <w:sz w:val="22"/>
          <w:szCs w:val="22"/>
          <w:lang w:val="bs-Latn-BA"/>
        </w:rPr>
        <w:t>n</w:t>
      </w:r>
      <w:r w:rsidR="00471FAE">
        <w:rPr>
          <w:rFonts w:ascii="Arial" w:hAnsi="Arial" w:cs="Arial"/>
          <w:sz w:val="22"/>
          <w:szCs w:val="22"/>
          <w:lang w:val="bs-Latn-BA"/>
        </w:rPr>
        <w:t>o odsustvo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567F7102" w14:textId="77777777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242287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721F4878" w14:textId="77777777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...................................................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352C0F44" w14:textId="77777777" w:rsidR="00C7137B" w:rsidRPr="00242287" w:rsidRDefault="007B632C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u sudskim vijećima .....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76527E4A" w14:textId="77777777" w:rsidR="004D4FA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55C3CDE0" w14:textId="77777777" w:rsidR="004D4FA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242287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>u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53BDE0EB" w14:textId="77777777"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>a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>...............</w:t>
      </w:r>
      <w:r w:rsidR="00A171B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366A6958" w14:textId="77777777"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..................................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2B5823DF" w14:textId="77777777"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>................</w:t>
      </w:r>
      <w:r w:rsidR="00AC6E9A" w:rsidRPr="00242287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6F64DFC0" w14:textId="77777777" w:rsidR="007B632C" w:rsidRPr="00242287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14:paraId="0BE8BC5E" w14:textId="77777777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Ukupno dana odsustva po svim osnovama: </w:t>
      </w:r>
      <w:r w:rsidR="007120D3" w:rsidRPr="00242287">
        <w:rPr>
          <w:rFonts w:ascii="Arial" w:hAnsi="Arial" w:cs="Arial"/>
          <w:sz w:val="22"/>
          <w:lang w:val="bs-Latn-BA"/>
        </w:rPr>
        <w:tab/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7A8F201C" w14:textId="68D2EF93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Ukupno dana opravdanog odsustva iz t</w:t>
      </w:r>
      <w:r w:rsidR="00C653C9">
        <w:rPr>
          <w:rFonts w:ascii="Arial" w:hAnsi="Arial" w:cs="Arial"/>
          <w:sz w:val="22"/>
          <w:lang w:val="bs-Latn-BA"/>
        </w:rPr>
        <w:t>o</w:t>
      </w:r>
      <w:r w:rsidRPr="00242287">
        <w:rPr>
          <w:rFonts w:ascii="Arial" w:hAnsi="Arial" w:cs="Arial"/>
          <w:sz w:val="22"/>
          <w:lang w:val="bs-Latn-BA"/>
        </w:rPr>
        <w:t xml:space="preserve">čki b), g) i j)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5FCFDAB1" w14:textId="77777777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14:paraId="44059057" w14:textId="77777777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14:paraId="247F43DB" w14:textId="77777777" w:rsidR="009C0F88" w:rsidRPr="00242287" w:rsidRDefault="009C0F88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415AF1C4" w14:textId="080EBACF" w:rsidR="009C0F88" w:rsidRPr="00242287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242287">
        <w:rPr>
          <w:rFonts w:ascii="Arial" w:hAnsi="Arial" w:cs="Arial"/>
          <w:b/>
          <w:i/>
          <w:sz w:val="22"/>
          <w:lang w:val="bs-Latn-BA"/>
        </w:rPr>
        <w:t xml:space="preserve">Podaci o </w:t>
      </w:r>
      <w:r w:rsidR="00C653C9">
        <w:rPr>
          <w:rFonts w:ascii="Arial" w:hAnsi="Arial" w:cs="Arial"/>
          <w:b/>
          <w:i/>
          <w:sz w:val="22"/>
          <w:lang w:val="bs-Latn-BA"/>
        </w:rPr>
        <w:t>razdoblju</w:t>
      </w:r>
      <w:r w:rsidRPr="00242287">
        <w:rPr>
          <w:rFonts w:ascii="Arial" w:hAnsi="Arial" w:cs="Arial"/>
          <w:b/>
          <w:i/>
          <w:sz w:val="22"/>
          <w:lang w:val="bs-Latn-BA"/>
        </w:rPr>
        <w:t xml:space="preserve"> obavljanja funkcije u instituciji</w:t>
      </w:r>
    </w:p>
    <w:p w14:paraId="58F9B170" w14:textId="77777777" w:rsidR="00DF6E1F" w:rsidRPr="00242287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14:paraId="7E18E93B" w14:textId="13AF9446" w:rsidR="00DF6E1F" w:rsidRPr="00242287" w:rsidRDefault="00DF6E1F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Nosi</w:t>
      </w:r>
      <w:r w:rsidR="00C653C9">
        <w:rPr>
          <w:rFonts w:ascii="Arial" w:hAnsi="Arial" w:cs="Arial"/>
          <w:sz w:val="22"/>
          <w:lang w:val="bs-Latn-BA"/>
        </w:rPr>
        <w:t>telj</w:t>
      </w:r>
      <w:r w:rsidRPr="00242287">
        <w:rPr>
          <w:rFonts w:ascii="Arial" w:hAnsi="Arial" w:cs="Arial"/>
          <w:sz w:val="22"/>
          <w:lang w:val="bs-Latn-BA"/>
        </w:rPr>
        <w:t xml:space="preserve"> pravosudne funkcije je </w:t>
      </w:r>
      <w:r w:rsidR="006C7C6B" w:rsidRPr="00242287">
        <w:rPr>
          <w:rFonts w:ascii="Arial" w:hAnsi="Arial" w:cs="Arial"/>
          <w:sz w:val="22"/>
          <w:lang w:val="bs-Latn-BA"/>
        </w:rPr>
        <w:t xml:space="preserve">u </w:t>
      </w:r>
      <w:r w:rsidR="00C653C9">
        <w:rPr>
          <w:rFonts w:ascii="Arial" w:hAnsi="Arial" w:cs="Arial"/>
          <w:sz w:val="22"/>
          <w:lang w:val="bs-Latn-BA"/>
        </w:rPr>
        <w:t>razdoblju</w:t>
      </w:r>
      <w:r w:rsidRPr="00242287">
        <w:rPr>
          <w:rFonts w:ascii="Arial" w:hAnsi="Arial" w:cs="Arial"/>
          <w:sz w:val="22"/>
          <w:lang w:val="bs-Latn-BA"/>
        </w:rPr>
        <w:t xml:space="preserve"> ocjenjivanja u sudu u kojem se vrši ocjenjivanje obavljao slijedeće pravosudne funkcije: </w:t>
      </w:r>
    </w:p>
    <w:p w14:paraId="1CB86A95" w14:textId="77777777"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69DD8A34" w14:textId="31A444AD"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FD5E55" w:rsidRPr="00242287">
        <w:rPr>
          <w:rFonts w:ascii="Arial" w:hAnsi="Arial" w:cs="Arial"/>
          <w:sz w:val="22"/>
          <w:lang w:val="bs-Latn-BA"/>
        </w:rPr>
        <w:t>20</w:t>
      </w:r>
      <w:r w:rsidR="0002707D">
        <w:rPr>
          <w:rFonts w:ascii="Arial" w:hAnsi="Arial" w:cs="Arial"/>
          <w:sz w:val="22"/>
          <w:lang w:val="bs-Latn-BA"/>
        </w:rPr>
        <w:t>2</w:t>
      </w:r>
      <w:r w:rsidR="001C1D75">
        <w:rPr>
          <w:rFonts w:ascii="Arial" w:hAnsi="Arial" w:cs="Arial"/>
          <w:sz w:val="22"/>
          <w:lang w:val="bs-Latn-BA"/>
        </w:rPr>
        <w:t>3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730BCFF1" w14:textId="05EB609E"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1C1D75">
        <w:rPr>
          <w:rFonts w:ascii="Arial" w:hAnsi="Arial" w:cs="Arial"/>
          <w:sz w:val="22"/>
          <w:lang w:val="bs-Latn-BA"/>
        </w:rPr>
        <w:t>3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273555B3" w14:textId="31E6309E"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1C1D75">
        <w:rPr>
          <w:rFonts w:ascii="Arial" w:hAnsi="Arial" w:cs="Arial"/>
          <w:sz w:val="22"/>
          <w:lang w:val="bs-Latn-BA"/>
        </w:rPr>
        <w:t>3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44258553" w14:textId="77777777" w:rsidR="00DF6E1F" w:rsidRPr="00242287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14:paraId="6E789E10" w14:textId="40F810D3" w:rsidR="00DF6E1F" w:rsidRPr="00242287" w:rsidRDefault="00C653C9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 xml:space="preserve">Nositelj </w:t>
      </w:r>
      <w:r w:rsidR="00DF6E1F" w:rsidRPr="00242287">
        <w:rPr>
          <w:rFonts w:ascii="Arial" w:hAnsi="Arial" w:cs="Arial"/>
          <w:sz w:val="22"/>
          <w:lang w:val="bs-Latn-BA"/>
        </w:rPr>
        <w:t>pravosudne funkcije je bio u drugoj pravosudnoj instituciji od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1C1D75">
        <w:rPr>
          <w:rFonts w:ascii="Arial" w:hAnsi="Arial" w:cs="Arial"/>
          <w:sz w:val="22"/>
          <w:lang w:val="bs-Latn-BA"/>
        </w:rPr>
        <w:t>3</w:t>
      </w:r>
      <w:r w:rsidR="00DF6E1F" w:rsidRPr="00242287">
        <w:rPr>
          <w:rFonts w:ascii="Arial" w:hAnsi="Arial" w:cs="Arial"/>
          <w:sz w:val="22"/>
          <w:lang w:val="bs-Latn-BA"/>
        </w:rPr>
        <w:t xml:space="preserve">. godine na poziciji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2454AEA5" w14:textId="77777777"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5FBCB9E5" w14:textId="1B15FBC7" w:rsidR="00DF6E1F" w:rsidRPr="00242287" w:rsidRDefault="003A00BB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Nosi</w:t>
      </w:r>
      <w:r w:rsidR="00C653C9">
        <w:rPr>
          <w:rFonts w:ascii="Arial" w:hAnsi="Arial" w:cs="Arial"/>
          <w:sz w:val="22"/>
          <w:lang w:val="bs-Latn-BA"/>
        </w:rPr>
        <w:t>telj</w:t>
      </w:r>
      <w:r w:rsidRPr="00242287">
        <w:rPr>
          <w:rFonts w:ascii="Arial" w:hAnsi="Arial" w:cs="Arial"/>
          <w:sz w:val="22"/>
          <w:lang w:val="bs-Latn-BA"/>
        </w:rPr>
        <w:t xml:space="preserve"> pravosudne fun</w:t>
      </w:r>
      <w:r w:rsidR="001067F3" w:rsidRPr="00242287">
        <w:rPr>
          <w:rFonts w:ascii="Arial" w:hAnsi="Arial" w:cs="Arial"/>
          <w:sz w:val="22"/>
          <w:lang w:val="bs-Latn-BA"/>
        </w:rPr>
        <w:t>kcije je radio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van pravosuđa od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do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1C1D75">
        <w:rPr>
          <w:rFonts w:ascii="Arial" w:hAnsi="Arial" w:cs="Arial"/>
          <w:sz w:val="22"/>
          <w:lang w:val="bs-Latn-BA"/>
        </w:rPr>
        <w:t>3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</w:t>
      </w:r>
    </w:p>
    <w:p w14:paraId="66346ABE" w14:textId="77777777" w:rsidR="00812324" w:rsidRPr="00242287" w:rsidRDefault="00812324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03EFF217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7270186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E7228C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C923AFF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0EE1C08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9B63F1D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FA01E1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5CAE468B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4D5309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1B4FE00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780F8E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69D89006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41A308A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6BC4E95C" w14:textId="77777777" w:rsidR="00DF6B6B" w:rsidRPr="00DF6B6B" w:rsidRDefault="00B60094" w:rsidP="00DF6B6B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F6B6B">
        <w:rPr>
          <w:rFonts w:ascii="Arial" w:hAnsi="Arial" w:cs="Arial"/>
          <w:b/>
          <w:sz w:val="22"/>
          <w:szCs w:val="22"/>
          <w:lang w:val="bs-Latn-BA"/>
        </w:rPr>
        <w:t>II. OCJENJIVANJE RADA PREDSJEDNIKA SUDA PO ELEMENTIMA ZA OCJENJIVANJE RADA</w:t>
      </w:r>
      <w:r w:rsidR="00DF6B6B">
        <w:t xml:space="preserve"> </w:t>
      </w:r>
      <w:r w:rsidR="00DF6B6B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4"/>
      </w:r>
    </w:p>
    <w:p w14:paraId="7C395658" w14:textId="77777777" w:rsidR="00B60094" w:rsidRPr="00242287" w:rsidRDefault="00B60094" w:rsidP="00397CA3">
      <w:pPr>
        <w:jc w:val="both"/>
        <w:rPr>
          <w:rFonts w:ascii="Arial" w:hAnsi="Arial" w:cs="Arial"/>
          <w:b/>
          <w:sz w:val="22"/>
          <w:lang w:val="bs-Latn-BA"/>
        </w:rPr>
      </w:pPr>
    </w:p>
    <w:p w14:paraId="3EB26BC6" w14:textId="77777777" w:rsidR="00B60094" w:rsidRPr="00242287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5DDD63DE" w14:textId="77777777" w:rsidR="00DA0B20" w:rsidRPr="00242287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OSTVAREN</w:t>
      </w:r>
      <w:r w:rsidR="00DF6E1F" w:rsidRPr="00242287">
        <w:rPr>
          <w:rFonts w:ascii="Arial" w:hAnsi="Arial" w:cs="Arial"/>
          <w:b/>
          <w:bCs/>
          <w:sz w:val="22"/>
          <w:lang w:val="bs-Latn-BA"/>
        </w:rPr>
        <w:t>J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E ORIJENTACI</w:t>
      </w:r>
      <w:r w:rsidR="00223C40" w:rsidRPr="00242287">
        <w:rPr>
          <w:rFonts w:ascii="Arial" w:hAnsi="Arial" w:cs="Arial"/>
          <w:b/>
          <w:bCs/>
          <w:sz w:val="22"/>
          <w:lang w:val="bs-Latn-BA"/>
        </w:rPr>
        <w:t>JSK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E NORME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</w:p>
    <w:p w14:paraId="114D2CCB" w14:textId="77777777" w:rsidR="00DA0B20" w:rsidRPr="00242287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B52212" w:rsidRPr="00242287" w14:paraId="776DC881" w14:textId="77777777" w:rsidTr="00E9710B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14:paraId="58BC25DC" w14:textId="77777777"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45055904" w14:textId="77777777"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14:paraId="7934BE19" w14:textId="77777777"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B52212" w:rsidRPr="00242287" w14:paraId="02D5F576" w14:textId="77777777" w:rsidTr="00E9710B">
        <w:trPr>
          <w:tblHeader/>
          <w:jc w:val="center"/>
        </w:trPr>
        <w:tc>
          <w:tcPr>
            <w:tcW w:w="1384" w:type="dxa"/>
            <w:vAlign w:val="center"/>
          </w:tcPr>
          <w:p w14:paraId="49B1EDC8" w14:textId="77777777"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  <w:vAlign w:val="center"/>
          </w:tcPr>
          <w:p w14:paraId="49FBE14E" w14:textId="77777777"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14:paraId="5EFF4A65" w14:textId="77777777"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242287" w14:paraId="422B9B04" w14:textId="77777777" w:rsidTr="00E9710B">
        <w:trPr>
          <w:tblHeader/>
          <w:jc w:val="center"/>
        </w:trPr>
        <w:tc>
          <w:tcPr>
            <w:tcW w:w="1384" w:type="dxa"/>
          </w:tcPr>
          <w:p w14:paraId="65367181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4AD403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584C94F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77E439BC" w14:textId="77777777" w:rsidTr="00E9710B">
        <w:trPr>
          <w:tblHeader/>
          <w:jc w:val="center"/>
        </w:trPr>
        <w:tc>
          <w:tcPr>
            <w:tcW w:w="1384" w:type="dxa"/>
          </w:tcPr>
          <w:p w14:paraId="1DE6AE9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5C48AE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012AF8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F389BC9" w14:textId="77777777" w:rsidTr="00E9710B">
        <w:trPr>
          <w:tblHeader/>
          <w:jc w:val="center"/>
        </w:trPr>
        <w:tc>
          <w:tcPr>
            <w:tcW w:w="1384" w:type="dxa"/>
          </w:tcPr>
          <w:p w14:paraId="0987D8E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B982C0B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7DE88F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18A17EC0" w14:textId="77777777" w:rsidTr="00E9710B">
        <w:trPr>
          <w:tblHeader/>
          <w:jc w:val="center"/>
        </w:trPr>
        <w:tc>
          <w:tcPr>
            <w:tcW w:w="1384" w:type="dxa"/>
          </w:tcPr>
          <w:p w14:paraId="09BD28C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D1AA4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E7DBBFB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B3AA35E" w14:textId="77777777" w:rsidTr="00E9710B">
        <w:trPr>
          <w:tblHeader/>
          <w:jc w:val="center"/>
        </w:trPr>
        <w:tc>
          <w:tcPr>
            <w:tcW w:w="1384" w:type="dxa"/>
          </w:tcPr>
          <w:p w14:paraId="06885B2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1E9581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85A4CA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3377377B" w14:textId="77777777" w:rsidTr="00E9710B">
        <w:trPr>
          <w:tblHeader/>
          <w:jc w:val="center"/>
        </w:trPr>
        <w:tc>
          <w:tcPr>
            <w:tcW w:w="1384" w:type="dxa"/>
          </w:tcPr>
          <w:p w14:paraId="639A0FAF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85891C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8DE4E8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6B153FF1" w14:textId="77777777" w:rsidTr="00E9710B">
        <w:trPr>
          <w:tblHeader/>
          <w:jc w:val="center"/>
        </w:trPr>
        <w:tc>
          <w:tcPr>
            <w:tcW w:w="1384" w:type="dxa"/>
          </w:tcPr>
          <w:p w14:paraId="7F984A7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06E915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CC9F6F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93B3074" w14:textId="77777777" w:rsidTr="00E9710B">
        <w:trPr>
          <w:tblHeader/>
          <w:jc w:val="center"/>
        </w:trPr>
        <w:tc>
          <w:tcPr>
            <w:tcW w:w="1384" w:type="dxa"/>
          </w:tcPr>
          <w:p w14:paraId="2943007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0A753E6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EE6D9B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200D8B4" w14:textId="77777777" w:rsidTr="00E9710B">
        <w:trPr>
          <w:tblHeader/>
          <w:jc w:val="center"/>
        </w:trPr>
        <w:tc>
          <w:tcPr>
            <w:tcW w:w="1384" w:type="dxa"/>
          </w:tcPr>
          <w:p w14:paraId="3EBE85F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E272F6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0532D6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628DBE47" w14:textId="77777777" w:rsidTr="00E9710B">
        <w:trPr>
          <w:tblHeader/>
          <w:jc w:val="center"/>
        </w:trPr>
        <w:tc>
          <w:tcPr>
            <w:tcW w:w="1384" w:type="dxa"/>
          </w:tcPr>
          <w:p w14:paraId="75862B88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740FED0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37C4C7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4B6CCFCB" w14:textId="77777777" w:rsidTr="00E9710B">
        <w:trPr>
          <w:tblHeader/>
          <w:jc w:val="center"/>
        </w:trPr>
        <w:tc>
          <w:tcPr>
            <w:tcW w:w="1384" w:type="dxa"/>
          </w:tcPr>
          <w:p w14:paraId="72C99636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A948F7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050161A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5ABA2D9" w14:textId="77777777" w:rsidTr="00E9710B">
        <w:trPr>
          <w:tblHeader/>
          <w:jc w:val="center"/>
        </w:trPr>
        <w:tc>
          <w:tcPr>
            <w:tcW w:w="1384" w:type="dxa"/>
          </w:tcPr>
          <w:p w14:paraId="286C6B66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260FAEC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D872BE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5A45793E" w14:textId="77777777" w:rsidTr="00E9710B">
        <w:trPr>
          <w:tblHeader/>
          <w:jc w:val="center"/>
        </w:trPr>
        <w:tc>
          <w:tcPr>
            <w:tcW w:w="1384" w:type="dxa"/>
          </w:tcPr>
          <w:p w14:paraId="24930A38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7FBC05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00E93B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608A1B31" w14:textId="77777777" w:rsidTr="00E9710B">
        <w:trPr>
          <w:tblHeader/>
          <w:jc w:val="center"/>
        </w:trPr>
        <w:tc>
          <w:tcPr>
            <w:tcW w:w="1384" w:type="dxa"/>
          </w:tcPr>
          <w:p w14:paraId="36492E58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083B23F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759F147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09681782" w14:textId="77777777" w:rsidTr="00E9710B">
        <w:trPr>
          <w:tblHeader/>
          <w:jc w:val="center"/>
        </w:trPr>
        <w:tc>
          <w:tcPr>
            <w:tcW w:w="1384" w:type="dxa"/>
          </w:tcPr>
          <w:p w14:paraId="2D41FDF2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7B7E9E8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5953D93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765E455E" w14:textId="77777777" w:rsidTr="00E9710B">
        <w:trPr>
          <w:tblHeader/>
          <w:jc w:val="center"/>
        </w:trPr>
        <w:tc>
          <w:tcPr>
            <w:tcW w:w="1384" w:type="dxa"/>
          </w:tcPr>
          <w:p w14:paraId="795A874D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1059434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E1352D9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1091F7E5" w14:textId="77777777" w:rsidTr="00E9710B">
        <w:trPr>
          <w:tblHeader/>
          <w:jc w:val="center"/>
        </w:trPr>
        <w:tc>
          <w:tcPr>
            <w:tcW w:w="1384" w:type="dxa"/>
          </w:tcPr>
          <w:p w14:paraId="19980EC7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97BA3DC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74A1846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5AD10DE7" w14:textId="77777777" w:rsidTr="00E9710B">
        <w:trPr>
          <w:tblHeader/>
          <w:jc w:val="center"/>
        </w:trPr>
        <w:tc>
          <w:tcPr>
            <w:tcW w:w="1384" w:type="dxa"/>
          </w:tcPr>
          <w:p w14:paraId="4ADFC416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05726D2B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1D2B0B0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0F8D85E6" w14:textId="77777777" w:rsidTr="00E9710B">
        <w:trPr>
          <w:tblHeader/>
          <w:jc w:val="center"/>
        </w:trPr>
        <w:tc>
          <w:tcPr>
            <w:tcW w:w="1384" w:type="dxa"/>
          </w:tcPr>
          <w:p w14:paraId="210F3914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00D65CB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D06F90E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425355FD" w14:textId="77777777" w:rsidTr="00E9710B">
        <w:trPr>
          <w:tblHeader/>
          <w:jc w:val="center"/>
        </w:trPr>
        <w:tc>
          <w:tcPr>
            <w:tcW w:w="1384" w:type="dxa"/>
          </w:tcPr>
          <w:p w14:paraId="43568D1D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A707317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6FC2639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1216995D" w14:textId="77777777" w:rsidR="00B52212" w:rsidRPr="00242287" w:rsidRDefault="00B5221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14:paraId="08063F15" w14:textId="77777777" w:rsidR="00DF6E1F" w:rsidRPr="00242287" w:rsidRDefault="002112DE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B</w:t>
      </w:r>
      <w:r w:rsidR="0092243A" w:rsidRPr="00242287">
        <w:rPr>
          <w:rFonts w:ascii="Arial" w:hAnsi="Arial" w:cs="Arial"/>
          <w:sz w:val="22"/>
          <w:lang w:val="bs-Latn-BA"/>
        </w:rPr>
        <w:t xml:space="preserve">roj </w:t>
      </w:r>
      <w:r w:rsidR="00E050BD" w:rsidRPr="00242287">
        <w:rPr>
          <w:rFonts w:ascii="Arial" w:hAnsi="Arial" w:cs="Arial"/>
          <w:sz w:val="22"/>
          <w:lang w:val="bs-Latn-BA"/>
        </w:rPr>
        <w:t>riješenih</w:t>
      </w:r>
      <w:r w:rsidR="0064456C" w:rsidRPr="00242287">
        <w:rPr>
          <w:rFonts w:ascii="Arial" w:hAnsi="Arial" w:cs="Arial"/>
          <w:sz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predmeta</w:t>
      </w:r>
      <w:r w:rsidR="00F60592" w:rsidRPr="00242287">
        <w:rPr>
          <w:rFonts w:ascii="Arial" w:hAnsi="Arial" w:cs="Arial"/>
          <w:sz w:val="22"/>
          <w:lang w:val="bs-Latn-BA"/>
        </w:rPr>
        <w:t xml:space="preserve"> </w:t>
      </w:r>
      <w:r w:rsidR="00E42AB4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DF6E1F" w:rsidRPr="00242287">
        <w:rPr>
          <w:rFonts w:ascii="Arial" w:hAnsi="Arial" w:cs="Arial"/>
          <w:sz w:val="22"/>
          <w:lang w:val="bs-Latn-BA"/>
        </w:rPr>
        <w:t xml:space="preserve">          </w:t>
      </w:r>
    </w:p>
    <w:p w14:paraId="72AEC83E" w14:textId="77777777" w:rsidR="00FC4BE2" w:rsidRPr="00242287" w:rsidRDefault="00FC4BE2" w:rsidP="00103169">
      <w:pPr>
        <w:ind w:left="720"/>
        <w:jc w:val="both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14:paraId="3644D488" w14:textId="77777777" w:rsidR="007C65BD" w:rsidRPr="00242287" w:rsidRDefault="008266D6" w:rsidP="00103169">
      <w:pPr>
        <w:ind w:left="720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Ostvarena orijentaci</w:t>
      </w:r>
      <w:r w:rsidR="00223C40" w:rsidRPr="00242287">
        <w:rPr>
          <w:rFonts w:ascii="Arial" w:hAnsi="Arial" w:cs="Arial"/>
          <w:sz w:val="22"/>
          <w:lang w:val="bs-Latn-BA"/>
        </w:rPr>
        <w:t>jska</w:t>
      </w:r>
      <w:r w:rsidR="00DA0B20" w:rsidRPr="00242287">
        <w:rPr>
          <w:rFonts w:ascii="Arial" w:hAnsi="Arial" w:cs="Arial"/>
          <w:sz w:val="22"/>
          <w:lang w:val="bs-Latn-BA"/>
        </w:rPr>
        <w:t xml:space="preserve"> nor</w:t>
      </w:r>
      <w:r w:rsidR="002C768C" w:rsidRPr="00242287">
        <w:rPr>
          <w:rFonts w:ascii="Arial" w:hAnsi="Arial" w:cs="Arial"/>
          <w:sz w:val="22"/>
          <w:lang w:val="bs-Latn-BA"/>
        </w:rPr>
        <w:t>ma</w:t>
      </w:r>
      <w:r w:rsidR="004A597E" w:rsidRPr="00242287">
        <w:rPr>
          <w:rFonts w:ascii="Arial" w:hAnsi="Arial" w:cs="Arial"/>
          <w:sz w:val="22"/>
          <w:lang w:val="bs-Latn-BA"/>
        </w:rPr>
        <w:t xml:space="preserve"> predsjednika suda</w:t>
      </w:r>
      <w:r w:rsidR="003A00BB" w:rsidRPr="00242287">
        <w:rPr>
          <w:rFonts w:ascii="Arial" w:hAnsi="Arial" w:cs="Arial"/>
          <w:sz w:val="22"/>
          <w:lang w:val="bs-Latn-BA"/>
        </w:rPr>
        <w:t xml:space="preserve"> u CMS-u</w:t>
      </w:r>
      <w:r w:rsidR="00B45839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B45839" w:rsidRPr="00242287">
        <w:rPr>
          <w:rFonts w:ascii="Arial" w:hAnsi="Arial" w:cs="Arial"/>
          <w:sz w:val="22"/>
          <w:lang w:val="bs-Latn-BA"/>
        </w:rPr>
        <w:t>%</w:t>
      </w:r>
    </w:p>
    <w:p w14:paraId="099A2F5D" w14:textId="77777777"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  <w:t>Ostvarena orijentacijska norma predsjednika suda van CMS-a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%          </w:t>
      </w:r>
    </w:p>
    <w:p w14:paraId="7B17C0F9" w14:textId="1D1415FD"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</w:r>
      <w:r w:rsidR="00C653C9">
        <w:rPr>
          <w:rFonts w:ascii="Arial" w:hAnsi="Arial" w:cs="Arial"/>
          <w:sz w:val="22"/>
          <w:lang w:val="bs-Latn-BA"/>
        </w:rPr>
        <w:t>Postotak</w:t>
      </w:r>
      <w:r w:rsidRPr="00242287">
        <w:rPr>
          <w:rFonts w:ascii="Arial" w:hAnsi="Arial" w:cs="Arial"/>
          <w:sz w:val="22"/>
          <w:lang w:val="bs-Latn-BA"/>
        </w:rPr>
        <w:t xml:space="preserve"> ostvarene orijentacijske norme prema član</w:t>
      </w:r>
      <w:r w:rsidR="00C653C9">
        <w:rPr>
          <w:rFonts w:ascii="Arial" w:hAnsi="Arial" w:cs="Arial"/>
          <w:sz w:val="22"/>
          <w:lang w:val="bs-Latn-BA"/>
        </w:rPr>
        <w:t>k</w:t>
      </w:r>
      <w:r w:rsidRPr="00242287">
        <w:rPr>
          <w:rFonts w:ascii="Arial" w:hAnsi="Arial" w:cs="Arial"/>
          <w:sz w:val="22"/>
          <w:lang w:val="bs-Latn-BA"/>
        </w:rPr>
        <w:t xml:space="preserve">u 9.       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%</w:t>
      </w:r>
    </w:p>
    <w:p w14:paraId="59530784" w14:textId="77777777" w:rsidR="001C36EA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14:paraId="615444EB" w14:textId="77777777" w:rsidR="001C36EA" w:rsidRPr="00242287" w:rsidRDefault="001C36EA" w:rsidP="001C36EA">
      <w:pPr>
        <w:jc w:val="both"/>
        <w:rPr>
          <w:rFonts w:ascii="Arial" w:hAnsi="Arial" w:cs="Arial"/>
          <w:sz w:val="22"/>
          <w:lang w:val="bs-Latn-BA"/>
        </w:rPr>
      </w:pPr>
    </w:p>
    <w:p w14:paraId="78E4CFC6" w14:textId="5F4B83F9" w:rsidR="00DF6B6B" w:rsidRPr="00242287" w:rsidRDefault="003A00BB" w:rsidP="00DF6B6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Ukupno ostvarena orijentacijs</w:t>
      </w:r>
      <w:r w:rsidR="00702B29">
        <w:rPr>
          <w:rFonts w:ascii="Arial" w:hAnsi="Arial" w:cs="Arial"/>
          <w:sz w:val="22"/>
          <w:lang w:val="bs-Latn-BA"/>
        </w:rPr>
        <w:t>k</w:t>
      </w:r>
      <w:r w:rsidR="0002707D">
        <w:rPr>
          <w:rFonts w:ascii="Arial" w:hAnsi="Arial" w:cs="Arial"/>
          <w:sz w:val="22"/>
          <w:lang w:val="bs-Latn-BA"/>
        </w:rPr>
        <w:t>a norma predsjednika suda u 202</w:t>
      </w:r>
      <w:r w:rsidR="001C1D75">
        <w:rPr>
          <w:rFonts w:ascii="Arial" w:hAnsi="Arial" w:cs="Arial"/>
          <w:sz w:val="22"/>
          <w:lang w:val="bs-Latn-BA"/>
        </w:rPr>
        <w:t>3</w:t>
      </w:r>
      <w:r w:rsidRPr="00242287">
        <w:rPr>
          <w:rFonts w:ascii="Arial" w:hAnsi="Arial" w:cs="Arial"/>
          <w:sz w:val="22"/>
          <w:lang w:val="bs-Latn-BA"/>
        </w:rPr>
        <w:t xml:space="preserve">. godini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%</w:t>
      </w:r>
      <w:r w:rsidR="00DF6B6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14:paraId="7D03C80D" w14:textId="77777777" w:rsidR="003A00BB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</w:p>
    <w:p w14:paraId="151E94EF" w14:textId="77777777" w:rsidR="00304D9D" w:rsidRPr="00242287" w:rsidRDefault="00304D9D" w:rsidP="00463324">
      <w:pPr>
        <w:jc w:val="center"/>
        <w:rPr>
          <w:rFonts w:ascii="Arial" w:hAnsi="Arial" w:cs="Arial"/>
          <w:sz w:val="22"/>
          <w:lang w:val="bs-Latn-BA"/>
        </w:rPr>
      </w:pPr>
    </w:p>
    <w:p w14:paraId="51445231" w14:textId="77777777" w:rsidR="00DF6E1F" w:rsidRPr="00242287" w:rsidRDefault="006C2AC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DF6E1F" w:rsidRPr="00242287">
        <w:rPr>
          <w:rFonts w:ascii="Arial" w:hAnsi="Arial" w:cs="Arial"/>
          <w:b/>
          <w:sz w:val="22"/>
          <w:szCs w:val="22"/>
          <w:lang w:val="bs-Latn-BA"/>
        </w:rPr>
        <w:t xml:space="preserve"> orijentacijske norme</w:t>
      </w:r>
      <w:r w:rsidR="004A597E" w:rsidRPr="00242287">
        <w:rPr>
          <w:rFonts w:ascii="Arial" w:hAnsi="Arial" w:cs="Arial"/>
          <w:b/>
          <w:sz w:val="22"/>
          <w:szCs w:val="22"/>
          <w:lang w:val="bs-Latn-BA"/>
        </w:rPr>
        <w:t xml:space="preserve"> predsjednika suda </w:t>
      </w:r>
      <w:r w:rsidR="00DF6E1F" w:rsidRPr="00242287">
        <w:rPr>
          <w:rFonts w:ascii="Arial" w:hAnsi="Arial" w:cs="Arial"/>
          <w:b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4511F293" w14:textId="77777777" w:rsidR="00157798" w:rsidRPr="00242287" w:rsidRDefault="00157798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5395D45" w14:textId="77777777"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4BBEFF1" w14:textId="77777777" w:rsidR="00DF6B6B" w:rsidRPr="00242287" w:rsidRDefault="002112DE" w:rsidP="00DF6B6B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4A597E"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>ODLUKA PREDSJEDNIKA SUDA</w:t>
      </w:r>
      <w:r w:rsidR="00DF6B6B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DF6B6B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6"/>
      </w:r>
    </w:p>
    <w:p w14:paraId="78F0BC26" w14:textId="77777777" w:rsidR="00DF6B6B" w:rsidRPr="00DF6B6B" w:rsidRDefault="00DF6B6B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66F0892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</w:p>
    <w:p w14:paraId="2CA8B22A" w14:textId="77777777" w:rsidR="002112DE" w:rsidRPr="00242287" w:rsidRDefault="002112DE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5EC7C907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3177EE3B" w14:textId="77777777" w:rsidR="002112DE" w:rsidRPr="00242287" w:rsidRDefault="002112DE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preinačenih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60FB1B5B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14:paraId="1C556EAB" w14:textId="77777777" w:rsidR="002112DE" w:rsidRPr="00242287" w:rsidRDefault="002112DE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14834C39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ukinutih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0C0FDFBB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5806C52D" w14:textId="77777777" w:rsidR="002112DE" w:rsidRPr="00242287" w:rsidRDefault="002112DE" w:rsidP="002112DE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6C72AB0" w14:textId="54FA7C1E" w:rsidR="00535941" w:rsidRPr="00242287" w:rsidRDefault="00535941" w:rsidP="00535941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A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F5E0D">
        <w:rPr>
          <w:rFonts w:ascii="Arial" w:hAnsi="Arial" w:cs="Arial"/>
          <w:sz w:val="22"/>
          <w:szCs w:val="22"/>
          <w:lang w:val="bs-Latn-BA"/>
        </w:rPr>
        <w:t>Postotak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ukinutih odluka u odnosu na ukupan broj potvrđenih, preinačenih i ukinutih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</w:p>
    <w:p w14:paraId="71BD6585" w14:textId="77777777" w:rsidR="00535941" w:rsidRPr="00242287" w:rsidRDefault="00535941" w:rsidP="00535941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09EC9961" w14:textId="6020D63F" w:rsidR="00535941" w:rsidRPr="00242287" w:rsidRDefault="00535941" w:rsidP="00535941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B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F5E0D">
        <w:rPr>
          <w:rFonts w:ascii="Arial" w:hAnsi="Arial" w:cs="Arial"/>
          <w:sz w:val="22"/>
          <w:szCs w:val="22"/>
          <w:lang w:val="bs-Latn-BA"/>
        </w:rPr>
        <w:t>Postotak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ukinutih odluka u odnosu na ukupan broj donesenih odluka na koje se može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%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4C4CDAB" w14:textId="77777777" w:rsidR="00535941" w:rsidRPr="00242287" w:rsidRDefault="00535941" w:rsidP="0053594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D12F223" w14:textId="04BDAFAE" w:rsidR="002112DE" w:rsidRPr="00242287" w:rsidRDefault="002112DE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Ukoliko je predsjednik suda u t</w:t>
      </w:r>
      <w:r w:rsidR="00BF5E0D">
        <w:rPr>
          <w:rFonts w:ascii="Arial" w:hAnsi="Arial" w:cs="Arial"/>
          <w:sz w:val="22"/>
          <w:szCs w:val="22"/>
          <w:lang w:val="bs-Latn-BA"/>
        </w:rPr>
        <w:t>ije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ku </w:t>
      </w:r>
      <w:r w:rsidR="00BF5E0D">
        <w:rPr>
          <w:rFonts w:ascii="Arial" w:hAnsi="Arial" w:cs="Arial"/>
          <w:sz w:val="22"/>
          <w:szCs w:val="22"/>
          <w:lang w:val="bs-Latn-BA"/>
        </w:rPr>
        <w:t>razdoblja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ocjenjivanja imao ukupno manje od deset potvrđenih, preinačenih ili ukinutih odluka vraćenih od suda više instance, u polje pod A) „Ostvareni bodovi“ upisati  tekst -  „ocjenjen po bodovnoj skali 2“. </w:t>
      </w:r>
    </w:p>
    <w:p w14:paraId="7ADFFA75" w14:textId="77777777" w:rsidR="002112DE" w:rsidRPr="00242287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14:paraId="7D986139" w14:textId="77777777" w:rsidR="00535941" w:rsidRPr="00BA2480" w:rsidRDefault="00535941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(A+B)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9"/>
      </w:r>
      <w:r w:rsidR="00DF6B6B" w:rsidRPr="00DF6B6B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</w:p>
    <w:p w14:paraId="59D6B853" w14:textId="77777777" w:rsidR="00535941" w:rsidRPr="00242287" w:rsidRDefault="00535941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242287">
        <w:rPr>
          <w:rFonts w:ascii="Arial" w:hAnsi="Arial" w:cs="Arial"/>
          <w:b/>
          <w:lang w:val="bs-Latn-BA"/>
        </w:rPr>
        <w:t>ili</w:t>
      </w:r>
    </w:p>
    <w:p w14:paraId="1D6A224B" w14:textId="77777777" w:rsidR="00535941" w:rsidRPr="00242287" w:rsidRDefault="00535941" w:rsidP="00812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0"/>
      </w:r>
      <w:r w:rsidR="00DF6B6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</w:p>
    <w:p w14:paraId="0BB25E6E" w14:textId="77777777" w:rsidR="00FC4BE2" w:rsidRPr="00242287" w:rsidRDefault="00FC4BE2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54DD6ADD" w14:textId="77777777"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4D59965F" w14:textId="77777777" w:rsidR="00DA0B20" w:rsidRPr="00242287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702B29">
        <w:rPr>
          <w:rFonts w:ascii="Arial" w:hAnsi="Arial" w:cs="Arial"/>
          <w:b/>
          <w:bCs/>
          <w:sz w:val="22"/>
          <w:lang w:val="bs-Latn-BA"/>
        </w:rPr>
        <w:t>AŽURNOST RADA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 xml:space="preserve">U </w:t>
      </w:r>
      <w:r w:rsidR="00702B29">
        <w:rPr>
          <w:rFonts w:ascii="Arial" w:hAnsi="Arial" w:cs="Arial"/>
          <w:b/>
          <w:bCs/>
          <w:sz w:val="22"/>
          <w:lang w:val="bs-Latn-BA"/>
        </w:rPr>
        <w:t>INDIVIDUALNOM</w:t>
      </w:r>
      <w:r w:rsidR="00702B29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>RADU NA PREDMETIMA</w:t>
      </w:r>
    </w:p>
    <w:p w14:paraId="00EA9E8C" w14:textId="77777777" w:rsidR="00DA0B20" w:rsidRPr="00242287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14:paraId="43D100C7" w14:textId="595F0B08" w:rsidR="00642DA9" w:rsidRPr="00242287" w:rsidRDefault="00B07858" w:rsidP="00304D9D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 w:rsidR="00BF5E0D">
        <w:rPr>
          <w:rFonts w:ascii="Arial" w:hAnsi="Arial" w:cs="Arial"/>
          <w:sz w:val="22"/>
          <w:szCs w:val="22"/>
          <w:lang w:val="bs-Latn-BA"/>
        </w:rPr>
        <w:t>postotak</w:t>
      </w:r>
      <w:r>
        <w:rPr>
          <w:rFonts w:ascii="Arial" w:hAnsi="Arial" w:cs="Arial"/>
          <w:sz w:val="22"/>
          <w:szCs w:val="22"/>
          <w:lang w:val="bs-Latn-BA"/>
        </w:rPr>
        <w:t xml:space="preserve"> realizacije plana rješavanja predmeta</w:t>
      </w:r>
      <w:r w:rsidR="00BE65E0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4417BAAB" w14:textId="77777777" w:rsidR="002948A4" w:rsidRDefault="002948A4" w:rsidP="00B77D7A">
      <w:pPr>
        <w:pStyle w:val="ListParagraph"/>
        <w:ind w:left="720" w:right="-24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5D611866" w14:textId="3BE04826" w:rsidR="002948A4" w:rsidRPr="002948A4" w:rsidRDefault="009D4F82" w:rsidP="00B77D7A">
      <w:pPr>
        <w:pStyle w:val="ListParagraph"/>
        <w:ind w:left="720" w:right="-2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dodijeljenih bodova po p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r w:rsidR="00BF5E0D">
        <w:rPr>
          <w:rFonts w:ascii="Arial" w:hAnsi="Arial" w:cs="Arial"/>
          <w:i/>
          <w:sz w:val="22"/>
          <w:szCs w:val="22"/>
          <w:lang w:val="bs-Latn-BA"/>
        </w:rPr>
        <w:t>postotak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="002948A4" w:rsidRPr="002948A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948A4" w:rsidRPr="002948A4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948A4" w:rsidRPr="002948A4">
        <w:rPr>
          <w:rFonts w:ascii="Arial" w:hAnsi="Arial"/>
          <w:b/>
          <w:highlight w:val="yellow"/>
          <w:lang w:val="bs-Latn-BA"/>
        </w:rPr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separate"/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end"/>
      </w:r>
    </w:p>
    <w:p w14:paraId="70F1D891" w14:textId="77777777" w:rsidR="00642DA9" w:rsidRPr="00242287" w:rsidRDefault="00642DA9" w:rsidP="00642DA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14:paraId="090E38E0" w14:textId="77777777" w:rsidR="00304D9D" w:rsidRPr="00242287" w:rsidRDefault="00304D9D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lastRenderedPageBreak/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b) </w:t>
      </w:r>
      <w:r w:rsidRPr="00242287">
        <w:rPr>
          <w:rFonts w:ascii="Arial" w:hAnsi="Arial" w:cs="Arial"/>
          <w:sz w:val="22"/>
          <w:szCs w:val="22"/>
          <w:lang w:val="bs-Latn-BA"/>
        </w:rPr>
        <w:t>blagovremenost u izradi</w:t>
      </w:r>
      <w:r w:rsidR="001733F9">
        <w:rPr>
          <w:rFonts w:ascii="Arial" w:hAnsi="Arial" w:cs="Arial"/>
          <w:sz w:val="22"/>
          <w:szCs w:val="22"/>
          <w:lang w:val="bs-Latn-BA"/>
        </w:rPr>
        <w:t xml:space="preserve"> sudske odluke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i donošenju na</w:t>
      </w:r>
      <w:r w:rsidR="0022185A" w:rsidRPr="00242287">
        <w:rPr>
          <w:rFonts w:ascii="Arial" w:hAnsi="Arial" w:cs="Arial"/>
          <w:sz w:val="22"/>
          <w:szCs w:val="22"/>
          <w:lang w:val="bs-Latn-BA"/>
        </w:rPr>
        <w:t>redbe za otpremu sudske odluke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2948A4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14:paraId="01A8A925" w14:textId="77777777" w:rsidR="000120D9" w:rsidRPr="00242287" w:rsidRDefault="000120D9" w:rsidP="000120D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E6D93A8" w14:textId="77777777" w:rsidR="00304D9D" w:rsidRPr="00242287" w:rsidRDefault="00304D9D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r w:rsidR="00B07858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color w:val="FF0000"/>
          <w:lang w:val="bs-Latn-BA"/>
        </w:rPr>
        <w:t xml:space="preserve">  </w:t>
      </w:r>
    </w:p>
    <w:p w14:paraId="0CC67C1C" w14:textId="77777777" w:rsidR="00812324" w:rsidRPr="00242287" w:rsidRDefault="00812324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35940894" w14:textId="77777777" w:rsidR="006D0DFB" w:rsidRPr="00242287" w:rsidRDefault="006D0DFB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0B19D768" w14:textId="77777777" w:rsidR="002B10DA" w:rsidRPr="00242287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4.</w:t>
      </w:r>
      <w:r w:rsidRPr="00242287">
        <w:rPr>
          <w:rFonts w:ascii="Arial" w:hAnsi="Arial" w:cs="Arial"/>
          <w:b/>
          <w:sz w:val="22"/>
          <w:lang w:val="bs-Latn-BA"/>
        </w:rPr>
        <w:tab/>
        <w:t>OSTVARENA KOLEKTIVNA ORIJENTACI</w:t>
      </w:r>
      <w:r w:rsidR="002C53FD" w:rsidRPr="00242287">
        <w:rPr>
          <w:rFonts w:ascii="Arial" w:hAnsi="Arial" w:cs="Arial"/>
          <w:b/>
          <w:sz w:val="22"/>
          <w:lang w:val="bs-Latn-BA"/>
        </w:rPr>
        <w:t>JSK</w:t>
      </w:r>
      <w:r w:rsidRPr="00242287">
        <w:rPr>
          <w:rFonts w:ascii="Arial" w:hAnsi="Arial" w:cs="Arial"/>
          <w:b/>
          <w:sz w:val="22"/>
          <w:lang w:val="bs-Latn-BA"/>
        </w:rPr>
        <w:t>A NORMA SUDA</w:t>
      </w:r>
    </w:p>
    <w:p w14:paraId="796968C0" w14:textId="77777777" w:rsidR="000E7912" w:rsidRPr="00242287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14:paraId="5BE481E3" w14:textId="77777777" w:rsidR="00642DA9" w:rsidRPr="00242287" w:rsidRDefault="00103169" w:rsidP="00642DA9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642DA9" w:rsidRPr="00242287">
        <w:rPr>
          <w:rFonts w:ascii="Arial" w:hAnsi="Arial" w:cs="Arial"/>
          <w:sz w:val="22"/>
          <w:szCs w:val="22"/>
          <w:lang w:val="bs-Latn-BA"/>
        </w:rPr>
        <w:t>Ostvarena kolektivna orijentacijska norma suda u %</w:t>
      </w:r>
      <w:r w:rsidR="00642DA9" w:rsidRPr="00242287">
        <w:rPr>
          <w:rFonts w:ascii="Arial" w:hAnsi="Arial" w:cs="Arial"/>
          <w:b/>
          <w:i/>
          <w:sz w:val="22"/>
          <w:szCs w:val="22"/>
          <w:lang w:val="bs-Latn-BA"/>
        </w:rPr>
        <w:t xml:space="preserve"> 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242287">
        <w:rPr>
          <w:rFonts w:ascii="Arial" w:hAnsi="Arial" w:cs="Arial"/>
          <w:b/>
          <w:i/>
          <w:sz w:val="22"/>
          <w:szCs w:val="22"/>
          <w:u w:val="single"/>
          <w:lang w:val="bs-Latn-BA"/>
        </w:rPr>
        <w:t xml:space="preserve"> </w:t>
      </w:r>
    </w:p>
    <w:p w14:paraId="6857D048" w14:textId="77777777" w:rsidR="00642DA9" w:rsidRPr="00242287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14:paraId="0BDE4CCD" w14:textId="77777777" w:rsidR="00642DA9" w:rsidRPr="00242287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O</w:t>
      </w:r>
      <w:r w:rsidR="006C2AC9" w:rsidRPr="00242287">
        <w:rPr>
          <w:rFonts w:ascii="Arial" w:hAnsi="Arial" w:cs="Arial"/>
          <w:b/>
          <w:sz w:val="22"/>
          <w:lang w:val="bs-Latn-BA"/>
        </w:rPr>
        <w:t xml:space="preserve">stvareni bodovi za </w:t>
      </w:r>
      <w:r w:rsidRPr="00242287">
        <w:rPr>
          <w:rFonts w:ascii="Arial" w:hAnsi="Arial" w:cs="Arial"/>
          <w:b/>
          <w:sz w:val="22"/>
          <w:lang w:val="bs-Latn-BA"/>
        </w:rPr>
        <w:t>ostvarenj</w:t>
      </w:r>
      <w:r w:rsidR="006C2AC9" w:rsidRPr="00242287">
        <w:rPr>
          <w:rFonts w:ascii="Arial" w:hAnsi="Arial" w:cs="Arial"/>
          <w:b/>
          <w:sz w:val="22"/>
          <w:lang w:val="bs-Latn-BA"/>
        </w:rPr>
        <w:t>e</w:t>
      </w:r>
      <w:r w:rsidRPr="00242287">
        <w:rPr>
          <w:rFonts w:ascii="Arial" w:hAnsi="Arial" w:cs="Arial"/>
          <w:b/>
          <w:sz w:val="22"/>
          <w:lang w:val="bs-Latn-BA"/>
        </w:rPr>
        <w:t xml:space="preserve"> kolektivne orijentacijske norme suda 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6A350480" w14:textId="77777777" w:rsidR="00852E6D" w:rsidRPr="00242287" w:rsidRDefault="00852E6D" w:rsidP="002B10DA">
      <w:pPr>
        <w:jc w:val="both"/>
        <w:rPr>
          <w:rFonts w:ascii="Arial" w:hAnsi="Arial" w:cs="Arial"/>
          <w:sz w:val="22"/>
          <w:lang w:val="bs-Latn-BA"/>
        </w:rPr>
      </w:pPr>
    </w:p>
    <w:p w14:paraId="0EFA8CE7" w14:textId="77777777" w:rsidR="00FC4BE2" w:rsidRPr="00242287" w:rsidRDefault="00FC4BE2" w:rsidP="002B10DA">
      <w:pPr>
        <w:jc w:val="both"/>
        <w:rPr>
          <w:rFonts w:ascii="Arial" w:hAnsi="Arial" w:cs="Arial"/>
          <w:sz w:val="22"/>
          <w:lang w:val="bs-Latn-BA"/>
        </w:rPr>
      </w:pPr>
    </w:p>
    <w:p w14:paraId="3CFC2AB2" w14:textId="77777777" w:rsidR="002B10DA" w:rsidRPr="00242287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5.</w:t>
      </w:r>
      <w:r w:rsidRPr="00242287">
        <w:rPr>
          <w:rFonts w:ascii="Arial" w:hAnsi="Arial" w:cs="Arial"/>
          <w:b/>
          <w:sz w:val="22"/>
          <w:lang w:val="bs-Latn-BA"/>
        </w:rPr>
        <w:tab/>
        <w:t>O</w:t>
      </w:r>
      <w:r w:rsidR="00C813C8" w:rsidRPr="00242287">
        <w:rPr>
          <w:rFonts w:ascii="Arial" w:hAnsi="Arial" w:cs="Arial"/>
          <w:b/>
          <w:sz w:val="22"/>
          <w:lang w:val="bs-Latn-BA"/>
        </w:rPr>
        <w:t>RGANIZACIJA I RUKOVOĐENJ</w:t>
      </w:r>
      <w:r w:rsidRPr="00242287">
        <w:rPr>
          <w:rFonts w:ascii="Arial" w:hAnsi="Arial" w:cs="Arial"/>
          <w:b/>
          <w:sz w:val="22"/>
          <w:lang w:val="bs-Latn-BA"/>
        </w:rPr>
        <w:t>E RADOM SUDA</w:t>
      </w:r>
    </w:p>
    <w:p w14:paraId="30FED205" w14:textId="77777777" w:rsidR="002B10DA" w:rsidRPr="00242287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ACBDE1D" w14:textId="20FCE36D" w:rsidR="002B10DA" w:rsidRDefault="00642DA9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a) 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redovno izvršavanje obaveza propisanih Pravilnikom o </w:t>
      </w:r>
      <w:r w:rsidR="00BF5E0D">
        <w:rPr>
          <w:rFonts w:ascii="Arial" w:hAnsi="Arial" w:cs="Arial"/>
          <w:sz w:val="22"/>
          <w:szCs w:val="22"/>
          <w:lang w:val="bs-Latn-BA"/>
        </w:rPr>
        <w:t>unutarnjem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sudskom poslovanju/Poslovnikom o radu Suda BiH</w:t>
      </w:r>
      <w:r w:rsidR="0003032E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  <w:r w:rsidR="00B47198">
        <w:rPr>
          <w:rFonts w:ascii="Arial" w:hAnsi="Arial" w:cs="Arial"/>
          <w:sz w:val="22"/>
          <w:szCs w:val="22"/>
          <w:lang w:val="bs-Latn-BA"/>
        </w:rPr>
        <w:t xml:space="preserve"> i to:</w:t>
      </w:r>
    </w:p>
    <w:p w14:paraId="3A14BF46" w14:textId="77777777" w:rsidR="00B47198" w:rsidRDefault="00B47198" w:rsidP="00797849">
      <w:pPr>
        <w:ind w:left="180"/>
        <w:jc w:val="both"/>
        <w:rPr>
          <w:rFonts w:ascii="Arial" w:hAnsi="Arial" w:cs="Arial"/>
          <w:sz w:val="22"/>
          <w:lang w:val="bs-Latn-BA"/>
        </w:rPr>
      </w:pPr>
    </w:p>
    <w:p w14:paraId="48FAB7DF" w14:textId="77777777" w:rsidR="00B47198" w:rsidRPr="00F7215B" w:rsidRDefault="00B47198" w:rsidP="00B47198">
      <w:pPr>
        <w:pStyle w:val="Tackice2"/>
        <w:spacing w:after="120"/>
        <w:ind w:left="714" w:hanging="357"/>
        <w:rPr>
          <w:bCs/>
        </w:rPr>
      </w:pPr>
      <w:r w:rsidRPr="00F7215B">
        <w:t>osiguravanje da se poslovi i zadaci suda, uključujući poslove sudske uprave, obavljaju zakonito, uredno i blagovremeno i u</w:t>
      </w:r>
      <w:r w:rsidRPr="00F7215B">
        <w:rPr>
          <w:bCs/>
        </w:rPr>
        <w:t xml:space="preserve"> tom smislu poduzimanje odgovarajućih mjera a posebno realizacija odluka VSTV BiH;</w:t>
      </w:r>
    </w:p>
    <w:p w14:paraId="556CBEE0" w14:textId="7C565C62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pravovremeno i proaktivno poduzimanje mjera za unapređenje organizacije rada suda i za punu iskorištenost radnog vremena </w:t>
      </w:r>
      <w:r w:rsidR="00BF5E0D">
        <w:t>sudaca</w:t>
      </w:r>
      <w:r w:rsidRPr="00F7215B">
        <w:t xml:space="preserve"> i svih zaposlenih u sudu, vodeći računa o ravnomjernoj opterećenosti zaposlenih u sudu te osiguranje uslova za rad </w:t>
      </w:r>
      <w:r w:rsidR="00BF5E0D">
        <w:t>sudaca</w:t>
      </w:r>
      <w:r w:rsidRPr="00F7215B">
        <w:t>, stručnih s</w:t>
      </w:r>
      <w:r w:rsidR="00BF5E0D">
        <w:t>u</w:t>
      </w:r>
      <w:r w:rsidRPr="00F7215B">
        <w:t>radnika i ostalog osoblja u sudu;</w:t>
      </w:r>
    </w:p>
    <w:p w14:paraId="47E3818C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realizacija g</w:t>
      </w:r>
      <w:r w:rsidRPr="00F7215B">
        <w:rPr>
          <w:bCs/>
        </w:rPr>
        <w:t xml:space="preserve">odišnjeg programa rada podnijetog prilikom izbora i narednih godišnjih programa rada; </w:t>
      </w:r>
    </w:p>
    <w:p w14:paraId="7DEDC075" w14:textId="6FAA9A64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objektivna, pravilna i blagovremeno provođenje postupka ocjenjivanja rada nosi</w:t>
      </w:r>
      <w:r w:rsidR="00BF5E0D">
        <w:t>telja</w:t>
      </w:r>
      <w:r w:rsidRPr="00F7215B">
        <w:t xml:space="preserve"> pravosudnih funkcija;</w:t>
      </w:r>
    </w:p>
    <w:p w14:paraId="24FD3839" w14:textId="0F5983D8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redovno izvršavanje obaveze sazivanja sastanaka s predsjednicima </w:t>
      </w:r>
      <w:r w:rsidR="00BF5E0D">
        <w:t xml:space="preserve">nižih sudova i sastanaka radnih skupina </w:t>
      </w:r>
      <w:r w:rsidRPr="00F7215B">
        <w:t xml:space="preserve">suda te pravilno rukovođenje radnim </w:t>
      </w:r>
      <w:r w:rsidR="00BF5E0D">
        <w:t>skupinama</w:t>
      </w:r>
      <w:r w:rsidRPr="00F7215B">
        <w:t xml:space="preserve"> suda;  </w:t>
      </w:r>
    </w:p>
    <w:p w14:paraId="2162B5F4" w14:textId="37E27986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praćenje i kontrola, uključujući po potrebi i neposredan uvid u predmete, rješavanja predmeta iz ranijih godina </w:t>
      </w:r>
      <w:r w:rsidR="00BF5E0D">
        <w:t>sukladno</w:t>
      </w:r>
      <w:r w:rsidRPr="00F7215B">
        <w:t xml:space="preserve"> programom rješavanja tih predmeta, predmeta u kojima je utvrđeno kršenje prava na suđenje u razumnom roku, predmeta koji imaju zakonski prioritet, pritvorskih predmeta i tipskih predmeta, te poduzimanje svih potrebnih mjera za njihovo djelotvorno rješavanje odnosno za osiguranje rada </w:t>
      </w:r>
      <w:r w:rsidR="00AF3608">
        <w:t>sudaca</w:t>
      </w:r>
      <w:r w:rsidRPr="00F7215B">
        <w:t xml:space="preserve"> po predmetima prema starosti inicijalnog akta i zakonski prioritetnim predmetima;</w:t>
      </w:r>
    </w:p>
    <w:p w14:paraId="62EB23E9" w14:textId="0DF947EB" w:rsidR="00B47198" w:rsidRPr="00F7215B" w:rsidRDefault="00AF3608" w:rsidP="00B47198">
      <w:pPr>
        <w:pStyle w:val="Tackice2"/>
        <w:spacing w:after="120"/>
        <w:ind w:left="714" w:hanging="357"/>
        <w:rPr>
          <w:bCs/>
        </w:rPr>
      </w:pPr>
      <w:r>
        <w:t>uspostavljanje su</w:t>
      </w:r>
      <w:r w:rsidR="00B47198" w:rsidRPr="00F7215B">
        <w:t xml:space="preserve">radnje s predsjednicima nižestepenih sudova, s ciljem razmjene iskustava i unapređenja efikasnosti obavljanja poslova sudske uprave, poštivanja zakonskih rokova, rada po starim predmetima, rada zemljišno-knjižnih ureda, izvršenja </w:t>
      </w:r>
      <w:r>
        <w:t>kaznenih</w:t>
      </w:r>
      <w:r w:rsidR="00B47198" w:rsidRPr="00F7215B">
        <w:t xml:space="preserve"> sankcija, nadzora nad izvršenjem pritvora i radi rješavanja drugih pitanja značajnih za zakonito i pravilno funkcioniranje sudova u okviru svoje nadležnosti; </w:t>
      </w:r>
    </w:p>
    <w:p w14:paraId="71CD8C6A" w14:textId="4FDE0A7F" w:rsidR="00B47198" w:rsidRPr="00F7215B" w:rsidRDefault="00B47198" w:rsidP="00B47198">
      <w:pPr>
        <w:pStyle w:val="Tackice2"/>
        <w:spacing w:after="120"/>
        <w:ind w:left="714" w:hanging="357"/>
        <w:rPr>
          <w:bCs/>
        </w:rPr>
      </w:pPr>
      <w:r w:rsidRPr="00F7215B">
        <w:rPr>
          <w:bCs/>
        </w:rPr>
        <w:t>iniciranje povremenih sastanaka s predsjednikom neposredno višeg suda, članovima VSTV BiH, nadležnim ministarstvom pravde, Pravosudn</w:t>
      </w:r>
      <w:r w:rsidR="00AF3608">
        <w:rPr>
          <w:bCs/>
        </w:rPr>
        <w:t>i</w:t>
      </w:r>
      <w:r w:rsidRPr="00F7215B">
        <w:rPr>
          <w:bCs/>
        </w:rPr>
        <w:t xml:space="preserve">m </w:t>
      </w:r>
      <w:r w:rsidR="00AF3608">
        <w:rPr>
          <w:bCs/>
        </w:rPr>
        <w:t>povjerenstvom</w:t>
      </w:r>
      <w:r w:rsidRPr="00F7215B">
        <w:rPr>
          <w:bCs/>
        </w:rPr>
        <w:t xml:space="preserve">, </w:t>
      </w:r>
      <w:r w:rsidR="00AF3608">
        <w:rPr>
          <w:bCs/>
        </w:rPr>
        <w:t>tužiteljstvom</w:t>
      </w:r>
      <w:r w:rsidRPr="00F7215B">
        <w:rPr>
          <w:bCs/>
        </w:rPr>
        <w:t xml:space="preserve">, advokatskom komorom, notarskom komorom, centrima za edukaciju </w:t>
      </w:r>
      <w:r w:rsidR="00AF3608">
        <w:rPr>
          <w:bCs/>
        </w:rPr>
        <w:t>sudaca</w:t>
      </w:r>
      <w:r w:rsidRPr="00F7215B">
        <w:rPr>
          <w:bCs/>
        </w:rPr>
        <w:t xml:space="preserve"> i </w:t>
      </w:r>
      <w:r w:rsidR="00AF3608">
        <w:rPr>
          <w:bCs/>
        </w:rPr>
        <w:t>tužitelja</w:t>
      </w:r>
      <w:r w:rsidRPr="00F7215B">
        <w:rPr>
          <w:bCs/>
        </w:rPr>
        <w:t xml:space="preserve">, centrom za socijalni rad i drugim organima i organizacijama radi razmatranja pitanja </w:t>
      </w:r>
      <w:r w:rsidRPr="00F7215B">
        <w:rPr>
          <w:bCs/>
        </w:rPr>
        <w:lastRenderedPageBreak/>
        <w:t>značajnih za ostvarivanje nezavisnog, nepristranog, profesionalnog i zakonitog rada sudova;</w:t>
      </w:r>
    </w:p>
    <w:p w14:paraId="7590B87D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organizacija poslova u sudu u cilju blagovremenog i adekvatnog informisanja javnosti u vezi s radom i djelovanjem suda (naročito kroz ažurnu mrežnu stranicu suda, konferencije za štampu, intervjue i druge komunikacijske kanale);</w:t>
      </w:r>
    </w:p>
    <w:p w14:paraId="4C028886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pravilno organizovanje prijema stranaka u sudu;</w:t>
      </w:r>
    </w:p>
    <w:p w14:paraId="183C52ED" w14:textId="54933FB4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organizacija i izvršavanje poslova izvršenja </w:t>
      </w:r>
      <w:r w:rsidR="00AF3608">
        <w:t>kaznenih</w:t>
      </w:r>
      <w:r w:rsidRPr="00F7215B">
        <w:t xml:space="preserve"> sankcija i nadzor nad izvršenjem pritvora;</w:t>
      </w:r>
    </w:p>
    <w:p w14:paraId="5D460432" w14:textId="5B77DD00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dosljedna provedba nadzora nad postupanjem korisnika u cilju osiguranja t</w:t>
      </w:r>
      <w:r w:rsidR="00AF3608">
        <w:t>o</w:t>
      </w:r>
      <w:r w:rsidRPr="00F7215B">
        <w:t>čnosti i ažurnosti unosa podataka u CMS.</w:t>
      </w:r>
    </w:p>
    <w:p w14:paraId="6042CA77" w14:textId="77777777" w:rsidR="00FD5E55" w:rsidRPr="00242287" w:rsidRDefault="00FD5E55" w:rsidP="00FD5E55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D5E1291" w14:textId="1ABF2AC9" w:rsidR="002B10DA" w:rsidRPr="00242287" w:rsidRDefault="00994AA2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na nivou suda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bookmarkStart w:id="1" w:name="_GoBack"/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bookmarkEnd w:id="1"/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</w:t>
      </w:r>
      <w:r w:rsidR="00805547">
        <w:rPr>
          <w:rFonts w:ascii="Arial" w:hAnsi="Arial" w:cs="Arial"/>
          <w:sz w:val="22"/>
          <w:lang w:val="bs-Latn-BA"/>
        </w:rPr>
        <w:t>b</w:t>
      </w:r>
      <w:r w:rsidRPr="009943F1">
        <w:rPr>
          <w:rFonts w:ascii="Arial" w:hAnsi="Arial" w:cs="Arial"/>
          <w:sz w:val="22"/>
          <w:lang w:val="bs-Latn-BA"/>
        </w:rPr>
        <w:t xml:space="preserve">) </w:t>
      </w:r>
      <w:r w:rsidR="00AF3608">
        <w:rPr>
          <w:rFonts w:ascii="Arial" w:hAnsi="Arial" w:cs="Arial"/>
          <w:sz w:val="22"/>
          <w:szCs w:val="22"/>
          <w:lang w:val="bs-Latn-BA"/>
        </w:rPr>
        <w:t>postotak</w:t>
      </w:r>
      <w:r>
        <w:rPr>
          <w:rFonts w:ascii="Arial" w:hAnsi="Arial" w:cs="Arial"/>
          <w:sz w:val="22"/>
          <w:szCs w:val="22"/>
          <w:lang w:val="bs-Latn-BA"/>
        </w:rPr>
        <w:t xml:space="preserve"> realizacije plana rješavanja predmeta na nivou suda</w:t>
      </w:r>
      <w:r w:rsidR="007E58FC">
        <w:rPr>
          <w:rStyle w:val="FootnoteReference"/>
          <w:rFonts w:ascii="Arial" w:hAnsi="Arial"/>
          <w:sz w:val="22"/>
          <w:szCs w:val="22"/>
          <w:lang w:val="bs-Latn-BA"/>
        </w:rPr>
        <w:footnoteReference w:id="14"/>
      </w:r>
    </w:p>
    <w:p w14:paraId="1CFB2EA0" w14:textId="77777777" w:rsidR="00642DA9" w:rsidRPr="00242287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B3883F8" w14:textId="77777777" w:rsidR="00D74C89" w:rsidRPr="00242287" w:rsidRDefault="00D74C89" w:rsidP="00463324">
      <w:pPr>
        <w:jc w:val="center"/>
        <w:rPr>
          <w:rFonts w:ascii="Arial" w:hAnsi="Arial" w:cs="Arial"/>
          <w:b/>
          <w:sz w:val="22"/>
          <w:lang w:val="bs-Latn-BA"/>
        </w:rPr>
      </w:pPr>
    </w:p>
    <w:p w14:paraId="722BA4BF" w14:textId="77777777" w:rsidR="007120D3" w:rsidRPr="00242287" w:rsidRDefault="00642DA9" w:rsidP="00E42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Ukupno ostvareni bodovi za organizaciju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i rukovođenje radom suda </w:t>
      </w:r>
      <w:r w:rsidR="00422BBF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242287">
        <w:rPr>
          <w:rFonts w:ascii="Arial" w:hAnsi="Arial"/>
          <w:b/>
          <w:highlight w:val="yellow"/>
          <w:lang w:val="bs-Latn-BA"/>
        </w:rPr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0F5C23B5" w14:textId="77777777" w:rsidR="00F60592" w:rsidRPr="00242287" w:rsidRDefault="00F60592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14:paraId="086B3ED9" w14:textId="77777777" w:rsidR="00471FAE" w:rsidRPr="00242287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242287" w14:paraId="4B90C0A1" w14:textId="77777777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1556B791" w14:textId="77777777"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14:paraId="3ACCFA03" w14:textId="77777777" w:rsidR="0022185A" w:rsidRPr="00242287" w:rsidRDefault="0022185A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64A011BD" w14:textId="77777777" w:rsidR="0022185A" w:rsidRPr="00242287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6BD578E4" w14:textId="77777777" w:rsidR="0022185A" w:rsidRPr="00242287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778BBEFB" w14:textId="77777777" w:rsidR="0022185A" w:rsidRPr="00242287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sudskih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72AA2A3" w14:textId="77777777" w:rsidR="004A597E" w:rsidRPr="00242287" w:rsidRDefault="00994AA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134777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u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individualnom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radu </w:t>
            </w:r>
          </w:p>
          <w:p w14:paraId="49AE2001" w14:textId="77777777" w:rsidR="0022185A" w:rsidRPr="00242287" w:rsidRDefault="004A597E" w:rsidP="00471FAE">
            <w:pPr>
              <w:ind w:left="1126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na predmetima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471FA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80EA992" w14:textId="77777777" w:rsidR="00787B50" w:rsidRPr="00242287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kolektivne orijentacijske norme suda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58C0C66" w14:textId="77777777" w:rsidR="00787B50" w:rsidRPr="00242287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Organizacija i rukovođenje radom suda               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7120D3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8C46E0A" w14:textId="4C8AF8C8" w:rsidR="0022185A" w:rsidRPr="00242287" w:rsidRDefault="0022185A" w:rsidP="00C36BC7">
            <w:pPr>
              <w:ind w:left="1065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</w:p>
          <w:p w14:paraId="72BE25F5" w14:textId="77777777" w:rsidR="0022185A" w:rsidRPr="00242287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14:paraId="03C32E48" w14:textId="77777777" w:rsidR="009B3DF4" w:rsidRPr="00242287" w:rsidRDefault="009B3DF4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Cs w:val="22"/>
                <w:lang w:val="bs-Latn-BA"/>
              </w:rPr>
              <w:t>UK</w:t>
            </w:r>
            <w:r w:rsidR="0022185A" w:rsidRPr="00242287">
              <w:rPr>
                <w:rFonts w:ascii="Arial" w:hAnsi="Arial" w:cs="Arial"/>
                <w:b/>
                <w:szCs w:val="22"/>
                <w:lang w:val="bs-Latn-BA"/>
              </w:rPr>
              <w:t>UPAN ZBIR OSTVARENIH BODOVA</w:t>
            </w:r>
            <w:r w:rsidR="00422BBF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7120D3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 </w:t>
            </w:r>
            <w:r w:rsidR="000A1B7C">
              <w:rPr>
                <w:rFonts w:ascii="Arial" w:hAnsi="Arial" w:cs="Arial"/>
                <w:b/>
                <w:szCs w:val="22"/>
                <w:lang w:val="bs-Latn-BA"/>
              </w:rPr>
              <w:t xml:space="preserve">            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71D32073" w14:textId="77777777"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14:paraId="0B3ACD36" w14:textId="77777777" w:rsidR="007120D3" w:rsidRPr="00242287" w:rsidRDefault="007120D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9DF5998" w14:textId="77777777" w:rsidR="001067F3" w:rsidRPr="00242287" w:rsidRDefault="001067F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87D1946" w14:textId="0A76F66A" w:rsidR="003B277A" w:rsidRPr="00242287" w:rsidRDefault="00DC1D6F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9B3DF4" w:rsidRPr="00242287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="003B277A" w:rsidRPr="00242287">
        <w:rPr>
          <w:rFonts w:ascii="Arial" w:hAnsi="Arial" w:cs="Arial"/>
          <w:b/>
          <w:sz w:val="22"/>
          <w:szCs w:val="22"/>
          <w:lang w:val="bs-Latn-BA"/>
        </w:rPr>
        <w:t>UTVRĐIVANJE OCJENE RADA</w:t>
      </w:r>
    </w:p>
    <w:p w14:paraId="323F7257" w14:textId="77777777" w:rsidR="003B277A" w:rsidRPr="00242287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7123A43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520132" w14:textId="77777777" w:rsidR="003854B8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204A15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14:paraId="66AF9AEB" w14:textId="77777777"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9D7084D" w14:textId="77777777" w:rsidR="00463324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994AA2">
        <w:rPr>
          <w:rFonts w:ascii="Arial" w:hAnsi="Arial" w:cs="Arial"/>
          <w:sz w:val="22"/>
          <w:szCs w:val="22"/>
          <w:lang w:val="bs-Latn-BA"/>
        </w:rPr>
        <w:t xml:space="preserve">MP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471FAE">
        <w:rPr>
          <w:rFonts w:ascii="Arial" w:hAnsi="Arial" w:cs="Arial"/>
          <w:sz w:val="22"/>
          <w:szCs w:val="22"/>
          <w:lang w:val="bs-Latn-BA"/>
        </w:rPr>
        <w:t>Ocjenjivač</w:t>
      </w:r>
      <w:r w:rsidRPr="00242287">
        <w:rPr>
          <w:rFonts w:ascii="Arial" w:hAnsi="Arial" w:cs="Arial"/>
          <w:sz w:val="22"/>
          <w:szCs w:val="22"/>
          <w:lang w:val="bs-Latn-BA"/>
        </w:rPr>
        <w:t>:</w:t>
      </w:r>
    </w:p>
    <w:p w14:paraId="4966777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7B0310FC" w14:textId="77777777"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FAF892F" w14:textId="77777777" w:rsidR="003854B8" w:rsidRDefault="003854B8" w:rsidP="00463324">
      <w:pPr>
        <w:jc w:val="center"/>
        <w:rPr>
          <w:lang w:val="bs-Latn-BA"/>
        </w:rPr>
      </w:pPr>
    </w:p>
    <w:p w14:paraId="4C2EB0CE" w14:textId="77777777" w:rsidR="00AC6608" w:rsidRPr="00471FAE" w:rsidRDefault="00AC6608" w:rsidP="00471FA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471FAE">
        <w:rPr>
          <w:rFonts w:ascii="Arial" w:hAnsi="Arial" w:cs="Arial"/>
          <w:sz w:val="22"/>
          <w:szCs w:val="22"/>
          <w:lang w:val="bs-Latn-BA"/>
        </w:rPr>
        <w:t>Obrazac pored potpisa ocjenjivača mora sadržavati i službeni pečat.</w:t>
      </w:r>
    </w:p>
    <w:p w14:paraId="3641BBC8" w14:textId="77777777" w:rsidR="00797849" w:rsidRDefault="00797849">
      <w:pPr>
        <w:spacing w:after="200" w:line="276" w:lineRule="auto"/>
        <w:rPr>
          <w:lang w:val="bs-Latn-BA"/>
        </w:rPr>
      </w:pPr>
      <w:r>
        <w:rPr>
          <w:lang w:val="bs-Latn-BA"/>
        </w:rPr>
        <w:br w:type="page"/>
      </w:r>
    </w:p>
    <w:p w14:paraId="12CDC58B" w14:textId="77777777" w:rsidR="00AC6608" w:rsidRPr="00242287" w:rsidRDefault="00AC6608" w:rsidP="00463324">
      <w:pPr>
        <w:jc w:val="center"/>
        <w:rPr>
          <w:lang w:val="bs-Latn-BA"/>
        </w:rPr>
      </w:pPr>
    </w:p>
    <w:p w14:paraId="7B202FD2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CD792B0" w14:textId="08BEAD8B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S</w:t>
      </w:r>
      <w:r w:rsidR="00AF3608">
        <w:rPr>
          <w:rFonts w:ascii="Arial" w:hAnsi="Arial" w:cs="Arial"/>
          <w:b/>
          <w:sz w:val="22"/>
          <w:szCs w:val="22"/>
          <w:lang w:val="bs-Latn-BA"/>
        </w:rPr>
        <w:t>U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AF3608">
        <w:rPr>
          <w:rFonts w:ascii="Arial" w:hAnsi="Arial" w:cs="Arial"/>
          <w:b/>
          <w:sz w:val="22"/>
          <w:szCs w:val="22"/>
          <w:lang w:val="bs-Latn-BA"/>
        </w:rPr>
        <w:t>U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1523261C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079AE2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14:paraId="571BE26B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63C9F631" w14:textId="77777777"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F69A81" w14:textId="77777777" w:rsidR="001067F3" w:rsidRPr="00242287" w:rsidRDefault="001067F3" w:rsidP="009B3DF4">
      <w:pPr>
        <w:rPr>
          <w:lang w:val="bs-Latn-BA"/>
        </w:rPr>
      </w:pPr>
    </w:p>
    <w:p w14:paraId="7092257F" w14:textId="369597E5" w:rsidR="009B3DF4" w:rsidRPr="00242287" w:rsidRDefault="009B3DF4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Ukoliko je ocjenjeni predsjednik suda </w:t>
      </w:r>
      <w:r w:rsidR="00AF3608">
        <w:rPr>
          <w:rFonts w:ascii="Arial" w:hAnsi="Arial" w:cs="Arial"/>
          <w:sz w:val="22"/>
          <w:szCs w:val="22"/>
          <w:lang w:val="bs-Latn-BA"/>
        </w:rPr>
        <w:t>vlastoručnim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potpisom potvrdio s</w:t>
      </w:r>
      <w:r w:rsidR="00AF3608">
        <w:rPr>
          <w:rFonts w:ascii="Arial" w:hAnsi="Arial" w:cs="Arial"/>
          <w:sz w:val="22"/>
          <w:szCs w:val="22"/>
          <w:lang w:val="bs-Latn-BA"/>
        </w:rPr>
        <w:t>u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glasnost </w:t>
      </w:r>
      <w:r w:rsidR="0002707D">
        <w:rPr>
          <w:rFonts w:ascii="Arial" w:hAnsi="Arial" w:cs="Arial"/>
          <w:sz w:val="22"/>
          <w:szCs w:val="22"/>
          <w:lang w:val="bs-Latn-BA"/>
        </w:rPr>
        <w:t>na ocjenu rezultata rada za 202</w:t>
      </w:r>
      <w:r w:rsidR="001C1D75">
        <w:rPr>
          <w:rFonts w:ascii="Arial" w:hAnsi="Arial" w:cs="Arial"/>
          <w:sz w:val="22"/>
          <w:szCs w:val="22"/>
          <w:lang w:val="bs-Latn-BA"/>
        </w:rPr>
        <w:t>3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. godinu </w:t>
      </w:r>
      <w:r w:rsidR="00E51F9A">
        <w:rPr>
          <w:rFonts w:ascii="Arial" w:hAnsi="Arial" w:cs="Arial"/>
          <w:sz w:val="22"/>
          <w:szCs w:val="22"/>
          <w:lang w:val="bs-Latn-BA"/>
        </w:rPr>
        <w:t>ocjenjivač obrazac dostavlja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ocjenjenom predsjedniku suda. O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brazac 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>sa ocjenom rada se skenira i unosi u bazu ocjena VSTV BiH u sudu u kojem ocjenjeni predsjednik suda obavlja dužnost.</w:t>
      </w:r>
    </w:p>
    <w:p w14:paraId="31B562C9" w14:textId="77777777" w:rsidR="00FC4BE2" w:rsidRPr="00242287" w:rsidRDefault="00FC4BE2" w:rsidP="00963E19">
      <w:pPr>
        <w:rPr>
          <w:lang w:val="bs-Latn-BA"/>
        </w:rPr>
      </w:pPr>
    </w:p>
    <w:p w14:paraId="169B975B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6A0A4BD5" w14:textId="56CEDAC9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AF3608">
        <w:rPr>
          <w:rFonts w:ascii="Arial" w:hAnsi="Arial" w:cs="Arial"/>
          <w:b/>
          <w:sz w:val="22"/>
          <w:szCs w:val="22"/>
          <w:lang w:val="bs-Latn-BA"/>
        </w:rPr>
        <w:t>U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AF3608">
        <w:rPr>
          <w:rFonts w:ascii="Arial" w:hAnsi="Arial" w:cs="Arial"/>
          <w:b/>
          <w:sz w:val="22"/>
          <w:szCs w:val="22"/>
          <w:lang w:val="bs-Latn-BA"/>
        </w:rPr>
        <w:t>U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280C190D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329C60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14:paraId="24A03273" w14:textId="77777777" w:rsidR="00886E0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</w:t>
      </w:r>
      <w:r w:rsidR="00886E06">
        <w:rPr>
          <w:rFonts w:ascii="Arial" w:hAnsi="Arial" w:cs="Arial"/>
          <w:sz w:val="22"/>
          <w:szCs w:val="22"/>
          <w:lang w:val="bs-Latn-BA"/>
        </w:rPr>
        <w:t>__</w:t>
      </w:r>
    </w:p>
    <w:p w14:paraId="30BC2924" w14:textId="77777777"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D8308DE" w14:textId="77777777" w:rsidR="00963E19" w:rsidRDefault="00963E19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6F80EBA" w14:textId="68BAEFBB" w:rsidR="00EF405D" w:rsidRPr="009943F1" w:rsidRDefault="00EF405D" w:rsidP="00EF405D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Pravilniku o postupku ocjenjivanja rada predsjednika sudova, </w:t>
      </w:r>
      <w:r w:rsidR="00AF3608">
        <w:rPr>
          <w:rFonts w:ascii="Arial" w:hAnsi="Arial" w:cs="Arial"/>
          <w:sz w:val="22"/>
          <w:szCs w:val="22"/>
          <w:lang w:val="bs-Latn-BA"/>
        </w:rPr>
        <w:t>sudaca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i stručnih s</w:t>
      </w:r>
      <w:r w:rsidR="00AF3608">
        <w:rPr>
          <w:rFonts w:ascii="Arial" w:hAnsi="Arial" w:cs="Arial"/>
          <w:sz w:val="22"/>
          <w:szCs w:val="22"/>
          <w:lang w:val="bs-Latn-BA"/>
        </w:rPr>
        <w:t>u</w:t>
      </w:r>
      <w:r w:rsidR="00994AA2">
        <w:rPr>
          <w:rFonts w:ascii="Arial" w:hAnsi="Arial" w:cs="Arial"/>
          <w:sz w:val="22"/>
          <w:szCs w:val="22"/>
          <w:lang w:val="bs-Latn-BA"/>
        </w:rPr>
        <w:t>radnika, br. 06-02-3-3488/2016 od 14.12.2016. godine i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Dopuni Pravilnika o postupku ocjenjivanja rada predsjednika sudova, </w:t>
      </w:r>
      <w:r w:rsidR="00AF3608">
        <w:rPr>
          <w:rFonts w:ascii="Arial" w:hAnsi="Arial" w:cs="Arial"/>
          <w:sz w:val="22"/>
          <w:szCs w:val="22"/>
          <w:lang w:val="bs-Latn-BA"/>
        </w:rPr>
        <w:t>sudaca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i stručnih s</w:t>
      </w:r>
      <w:r w:rsidR="00AF3608">
        <w:rPr>
          <w:rFonts w:ascii="Arial" w:hAnsi="Arial" w:cs="Arial"/>
          <w:sz w:val="22"/>
          <w:szCs w:val="22"/>
          <w:lang w:val="bs-Latn-BA"/>
        </w:rPr>
        <w:t>u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radnika br. </w:t>
      </w:r>
      <w:r w:rsidR="00994AA2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14:paraId="5559ECDB" w14:textId="2F07F51F" w:rsidR="00EF405D" w:rsidRPr="00242287" w:rsidRDefault="00EF405D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EF405D" w:rsidRPr="00242287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A5052A" w14:textId="77777777" w:rsidR="00A80032" w:rsidRDefault="00A80032">
      <w:r>
        <w:separator/>
      </w:r>
    </w:p>
  </w:endnote>
  <w:endnote w:type="continuationSeparator" w:id="0">
    <w:p w14:paraId="66ED83F6" w14:textId="77777777" w:rsidR="00A80032" w:rsidRDefault="00A80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058EB" w14:textId="77777777" w:rsidR="00A80032" w:rsidRDefault="00A8003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08FF13C" w14:textId="77777777" w:rsidR="00A80032" w:rsidRDefault="00A80032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E4942" w14:textId="21632F1C" w:rsidR="00A80032" w:rsidRDefault="00A8003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2D86">
      <w:rPr>
        <w:rStyle w:val="PageNumber"/>
        <w:noProof/>
      </w:rPr>
      <w:t>7</w:t>
    </w:r>
    <w:r>
      <w:rPr>
        <w:rStyle w:val="PageNumber"/>
      </w:rPr>
      <w:fldChar w:fldCharType="end"/>
    </w:r>
  </w:p>
  <w:p w14:paraId="204D58D9" w14:textId="77777777" w:rsidR="00A80032" w:rsidRDefault="00A80032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E369B" w14:textId="77777777" w:rsidR="00A80032" w:rsidRDefault="00A80032">
      <w:r>
        <w:separator/>
      </w:r>
    </w:p>
  </w:footnote>
  <w:footnote w:type="continuationSeparator" w:id="0">
    <w:p w14:paraId="2C7119D2" w14:textId="77777777" w:rsidR="00A80032" w:rsidRDefault="00A80032">
      <w:r>
        <w:continuationSeparator/>
      </w:r>
    </w:p>
  </w:footnote>
  <w:footnote w:id="1">
    <w:p w14:paraId="6A10572F" w14:textId="0FA625A1" w:rsidR="00A80032" w:rsidRDefault="00A80032" w:rsidP="00A03B22">
      <w:pPr>
        <w:pStyle w:val="FootnoteText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Ovaj obrazac se popunjava isključivo na računa</w:t>
      </w:r>
      <w:r>
        <w:rPr>
          <w:rFonts w:ascii="Arial" w:hAnsi="Arial" w:cs="Arial"/>
          <w:i/>
          <w:sz w:val="16"/>
          <w:szCs w:val="16"/>
          <w:lang w:val="bs-Latn-BA"/>
        </w:rPr>
        <w:t>l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>u.</w:t>
      </w:r>
    </w:p>
  </w:footnote>
  <w:footnote w:id="2">
    <w:p w14:paraId="0FED9904" w14:textId="45CF3234" w:rsidR="00A80032" w:rsidRPr="00B77D7A" w:rsidRDefault="00A80032" w:rsidP="00B77D7A">
      <w:pPr>
        <w:pStyle w:val="FootnoteText"/>
        <w:jc w:val="both"/>
        <w:rPr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se unosi u Bazu ocjena VSTV BiH, zajedno </w:t>
      </w:r>
      <w:r w:rsidRPr="00C36BC7">
        <w:rPr>
          <w:rFonts w:ascii="Arial" w:hAnsi="Arial" w:cs="Arial"/>
          <w:i/>
          <w:sz w:val="16"/>
          <w:szCs w:val="16"/>
        </w:rPr>
        <w:t>sa Obrascem broj 5., Obrascem broj 6. i Obrascem broj 7.1.</w:t>
      </w:r>
    </w:p>
  </w:footnote>
  <w:footnote w:id="3">
    <w:p w14:paraId="2913FA5B" w14:textId="1B1A329C" w:rsidR="00A80032" w:rsidRDefault="00A80032" w:rsidP="00D42343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Ovaj obrazac se shodno primjenjuje i na ocjenjivanje rada predsjednika suda koji nije obavezan 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sr-Latn-CS"/>
        </w:rPr>
        <w:t>sudaca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i stručnih s</w:t>
      </w:r>
      <w:r>
        <w:rPr>
          <w:rFonts w:ascii="Arial" w:hAnsi="Arial" w:cs="Arial"/>
          <w:i/>
          <w:sz w:val="16"/>
          <w:szCs w:val="16"/>
          <w:lang w:val="sr-Latn-CS"/>
        </w:rPr>
        <w:t>u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>radnika u sudovima u BiH</w:t>
      </w:r>
      <w:r>
        <w:rPr>
          <w:rFonts w:ascii="Arial" w:hAnsi="Arial" w:cs="Arial"/>
          <w:i/>
          <w:sz w:val="16"/>
          <w:szCs w:val="16"/>
          <w:lang w:val="sr-Latn-CS"/>
        </w:rPr>
        <w:t>.</w:t>
      </w:r>
    </w:p>
  </w:footnote>
  <w:footnote w:id="4">
    <w:p w14:paraId="7E784EF8" w14:textId="722885AA" w:rsidR="00A80032" w:rsidRDefault="00A80032" w:rsidP="00DF6B6B">
      <w:pPr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Ukoliko predsjednik suda nije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>obavez</w:t>
      </w:r>
      <w:r>
        <w:rPr>
          <w:rFonts w:ascii="Arial" w:hAnsi="Arial" w:cs="Arial"/>
          <w:i/>
          <w:sz w:val="16"/>
          <w:szCs w:val="16"/>
          <w:lang w:val="bs-Latn-BA"/>
        </w:rPr>
        <w:t>an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neposredno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i stručnih s</w:t>
      </w:r>
      <w:r>
        <w:rPr>
          <w:rFonts w:ascii="Arial" w:hAnsi="Arial" w:cs="Arial"/>
          <w:i/>
          <w:sz w:val="16"/>
          <w:szCs w:val="16"/>
          <w:lang w:val="bs-Latn-BA"/>
        </w:rPr>
        <w:t>u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radnika u BiH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ne treba popunjavat</w:t>
      </w:r>
      <w:r>
        <w:rPr>
          <w:rFonts w:ascii="Arial" w:hAnsi="Arial" w:cs="Arial"/>
          <w:b/>
          <w:i/>
          <w:sz w:val="16"/>
          <w:szCs w:val="16"/>
          <w:lang w:val="bs-Latn-BA"/>
        </w:rPr>
        <w:t>i dio II točke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 Obrasca.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Ukoliko je predsjednik suda iskazao predmete završenim iako nije bio u obavezi neposredno raditi na predmetima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potrebno je popuniti dio II t</w:t>
      </w:r>
      <w:r>
        <w:rPr>
          <w:rFonts w:ascii="Arial" w:hAnsi="Arial" w:cs="Arial"/>
          <w:b/>
          <w:i/>
          <w:sz w:val="16"/>
          <w:szCs w:val="16"/>
          <w:lang w:val="bs-Latn-BA"/>
        </w:rPr>
        <w:t>o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čka 1. Obrasca (osim dijela koji se odnosi na „Ostvareni bodovi za ostvarenje orijentacijske norme predsje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dnika suda“), dok se točke 2. i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ne popunjavaju. </w:t>
      </w:r>
    </w:p>
  </w:footnote>
  <w:footnote w:id="5">
    <w:p w14:paraId="687A7F18" w14:textId="13387FE5" w:rsidR="00A80032" w:rsidRDefault="00A80032" w:rsidP="00DF6B6B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326D02">
        <w:rPr>
          <w:rFonts w:ascii="Arial" w:hAnsi="Arial" w:cs="Arial"/>
          <w:i/>
          <w:sz w:val="16"/>
          <w:szCs w:val="16"/>
        </w:rPr>
        <w:t xml:space="preserve">Podatak se preuzima </w:t>
      </w:r>
      <w:r w:rsidRPr="00C15BE2">
        <w:rPr>
          <w:rFonts w:ascii="Arial" w:hAnsi="Arial" w:cs="Arial"/>
          <w:i/>
          <w:sz w:val="16"/>
          <w:szCs w:val="16"/>
        </w:rPr>
        <w:t>iz Tab</w:t>
      </w:r>
      <w:r>
        <w:rPr>
          <w:rFonts w:ascii="Arial" w:hAnsi="Arial" w:cs="Arial"/>
          <w:i/>
          <w:sz w:val="16"/>
          <w:szCs w:val="16"/>
        </w:rPr>
        <w:t>lice</w:t>
      </w:r>
      <w:r w:rsidRPr="00C15BE2">
        <w:rPr>
          <w:rFonts w:ascii="Arial" w:hAnsi="Arial" w:cs="Arial"/>
          <w:i/>
          <w:sz w:val="16"/>
          <w:szCs w:val="16"/>
        </w:rPr>
        <w:t xml:space="preserve"> za obračun ostvarene orijentacijske norme. Općinski/osnovni sudovi, kantonalni/okružni sudovi, okružni privredni sudovi i Osnovni sud BD BiH preuzimaju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C15BE2">
        <w:rPr>
          <w:rFonts w:ascii="Arial" w:hAnsi="Arial" w:cs="Arial"/>
          <w:i/>
          <w:sz w:val="16"/>
          <w:szCs w:val="16"/>
        </w:rPr>
        <w:t xml:space="preserve"> II, Viši privredni sud preuzima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C15BE2">
        <w:rPr>
          <w:rFonts w:ascii="Arial" w:hAnsi="Arial" w:cs="Arial"/>
          <w:i/>
          <w:sz w:val="16"/>
          <w:szCs w:val="16"/>
        </w:rPr>
        <w:t xml:space="preserve"> I - </w:t>
      </w:r>
      <w:r w:rsidRPr="00C15BE2">
        <w:rPr>
          <w:rFonts w:ascii="Arial" w:hAnsi="Arial" w:cs="Arial"/>
          <w:b/>
          <w:i/>
          <w:sz w:val="16"/>
          <w:szCs w:val="16"/>
        </w:rPr>
        <w:t>Kolona XV</w:t>
      </w:r>
      <w:r w:rsidRPr="00C15BE2">
        <w:rPr>
          <w:rFonts w:ascii="Arial" w:hAnsi="Arial" w:cs="Arial"/>
          <w:i/>
          <w:sz w:val="16"/>
          <w:szCs w:val="16"/>
        </w:rPr>
        <w:t>.</w:t>
      </w:r>
      <w:r w:rsidRPr="00FB09F1">
        <w:t xml:space="preserve"> 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CMS-a uvećanoj za: </w:t>
      </w:r>
      <w:r w:rsidR="004C5DA6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CMS-a, </w:t>
      </w:r>
      <w:r w:rsidR="004C5DA6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prema čl. 9. Pravilnika o orijentacionim mjerilima, broj dana opravdanog odsustva iz član</w:t>
      </w:r>
      <w:r w:rsidR="004C5DA6">
        <w:rPr>
          <w:rFonts w:ascii="Arial" w:hAnsi="Arial" w:cs="Arial"/>
          <w:i/>
          <w:sz w:val="16"/>
          <w:szCs w:val="16"/>
          <w:lang w:val="bs-Latn-BA"/>
        </w:rPr>
        <w:t>k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 xml:space="preserve">a 13. Kriterija za ocjenjivanje rada </w:t>
      </w:r>
      <w:r w:rsidR="004C5DA6">
        <w:rPr>
          <w:rFonts w:ascii="Arial" w:hAnsi="Arial" w:cs="Arial"/>
          <w:i/>
          <w:sz w:val="16"/>
          <w:szCs w:val="16"/>
          <w:lang w:val="bs-Latn-BA"/>
        </w:rPr>
        <w:t>sudaca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 xml:space="preserve"> u BiH i </w:t>
      </w:r>
      <w:r w:rsidR="004C5DA6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 xml:space="preserve"> orijentacijske norme koju je </w:t>
      </w:r>
      <w:r w:rsidR="004C5DA6">
        <w:rPr>
          <w:rFonts w:ascii="Arial" w:hAnsi="Arial" w:cs="Arial"/>
          <w:i/>
          <w:sz w:val="16"/>
          <w:szCs w:val="16"/>
          <w:lang w:val="bs-Latn-BA"/>
        </w:rPr>
        <w:t>nositelj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 xml:space="preserve"> pravosudne funkcije dužan ostvariti prema član</w:t>
      </w:r>
      <w:r w:rsidR="004C5DA6">
        <w:rPr>
          <w:rFonts w:ascii="Arial" w:hAnsi="Arial" w:cs="Arial"/>
          <w:i/>
          <w:sz w:val="16"/>
          <w:szCs w:val="16"/>
          <w:lang w:val="bs-Latn-BA"/>
        </w:rPr>
        <w:t>k</w:t>
      </w:r>
      <w:r w:rsidR="004C5DA6">
        <w:rPr>
          <w:rFonts w:ascii="Arial" w:hAnsi="Arial" w:cs="Arial"/>
          <w:i/>
          <w:sz w:val="16"/>
          <w:szCs w:val="16"/>
          <w:lang w:val="bs-Latn-BA"/>
        </w:rPr>
        <w:t>u 14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>. Pravilnika o orijentacionim mjerilima.</w:t>
      </w:r>
    </w:p>
  </w:footnote>
  <w:footnote w:id="6">
    <w:p w14:paraId="3E6AB76D" w14:textId="5D132AF5" w:rsidR="00A80032" w:rsidRDefault="00A80032" w:rsidP="00DF6B6B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  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22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B40A68">
        <w:rPr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Podaci o </w:t>
      </w:r>
      <w:r>
        <w:rPr>
          <w:rFonts w:ascii="Arial" w:hAnsi="Arial" w:cs="Arial"/>
          <w:i/>
          <w:sz w:val="16"/>
          <w:szCs w:val="16"/>
        </w:rPr>
        <w:t>individualnom kvalitetu sudskih</w:t>
      </w:r>
      <w:r w:rsidRPr="00B40A68">
        <w:rPr>
          <w:rFonts w:ascii="Arial" w:hAnsi="Arial" w:cs="Arial"/>
          <w:i/>
          <w:sz w:val="16"/>
          <w:szCs w:val="16"/>
        </w:rPr>
        <w:t xml:space="preserve"> odluka koje je NPF ostvario u bivšem sudu iskazuju se u obrascu za ocjenjivanje rada, zbirno sa podacima o kvalitetu odluka suda u kojem obavlja funkciju u vrijeme ocjenjivanja rada. Po iskazivanju zbirnih podataka vrši se manuelni obračun </w:t>
      </w:r>
      <w:r>
        <w:rPr>
          <w:rFonts w:ascii="Arial" w:hAnsi="Arial" w:cs="Arial"/>
          <w:i/>
          <w:sz w:val="16"/>
          <w:szCs w:val="16"/>
        </w:rPr>
        <w:t>postotka</w:t>
      </w:r>
      <w:r w:rsidRPr="00B40A68">
        <w:rPr>
          <w:rFonts w:ascii="Arial" w:hAnsi="Arial" w:cs="Arial"/>
          <w:i/>
          <w:sz w:val="16"/>
          <w:szCs w:val="16"/>
        </w:rPr>
        <w:t xml:space="preserve"> ostvarenog kvaliteta odluka, te dodjeljuje pripadajući broj bodova predviđe</w:t>
      </w:r>
      <w:r w:rsidRPr="003901E4">
        <w:rPr>
          <w:rFonts w:ascii="Arial" w:hAnsi="Arial" w:cs="Arial"/>
          <w:i/>
          <w:sz w:val="16"/>
          <w:szCs w:val="16"/>
        </w:rPr>
        <w:t>n član</w:t>
      </w:r>
      <w:r>
        <w:rPr>
          <w:rFonts w:ascii="Arial" w:hAnsi="Arial" w:cs="Arial"/>
          <w:i/>
          <w:sz w:val="16"/>
          <w:szCs w:val="16"/>
        </w:rPr>
        <w:t>k</w:t>
      </w:r>
      <w:r w:rsidRPr="003901E4">
        <w:rPr>
          <w:rFonts w:ascii="Arial" w:hAnsi="Arial" w:cs="Arial"/>
          <w:i/>
          <w:sz w:val="16"/>
          <w:szCs w:val="16"/>
        </w:rPr>
        <w:t xml:space="preserve">om </w:t>
      </w:r>
      <w:r>
        <w:rPr>
          <w:rFonts w:ascii="Arial" w:hAnsi="Arial" w:cs="Arial"/>
          <w:i/>
          <w:sz w:val="16"/>
          <w:szCs w:val="16"/>
        </w:rPr>
        <w:t>20</w:t>
      </w:r>
      <w:r w:rsidRPr="003901E4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3901E4">
        <w:rPr>
          <w:rFonts w:ascii="Arial" w:hAnsi="Arial" w:cs="Arial"/>
          <w:i/>
          <w:sz w:val="16"/>
          <w:szCs w:val="16"/>
        </w:rPr>
        <w:t xml:space="preserve"> za ocjenjivanje rada predsjednika sudova u BiH.</w:t>
      </w:r>
    </w:p>
  </w:footnote>
  <w:footnote w:id="7">
    <w:p w14:paraId="1F0BA62B" w14:textId="541DA833" w:rsidR="00A80032" w:rsidRDefault="00A80032" w:rsidP="00DF6B6B">
      <w:pPr>
        <w:pStyle w:val="FootnoteText"/>
        <w:jc w:val="both"/>
      </w:pPr>
      <w:r w:rsidRPr="00B40A6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40A68">
        <w:rPr>
          <w:rFonts w:ascii="Arial" w:hAnsi="Arial" w:cs="Arial"/>
          <w:i/>
          <w:sz w:val="16"/>
          <w:szCs w:val="16"/>
        </w:rPr>
        <w:t xml:space="preserve">Podaci se preuzimaju </w:t>
      </w:r>
      <w:r w:rsidRPr="004E43BD">
        <w:rPr>
          <w:rFonts w:ascii="Arial" w:hAnsi="Arial" w:cs="Arial"/>
          <w:i/>
          <w:sz w:val="16"/>
          <w:szCs w:val="16"/>
        </w:rPr>
        <w:t>iz Tab</w:t>
      </w:r>
      <w:r>
        <w:rPr>
          <w:rFonts w:ascii="Arial" w:hAnsi="Arial" w:cs="Arial"/>
          <w:i/>
          <w:sz w:val="16"/>
          <w:szCs w:val="16"/>
        </w:rPr>
        <w:t>lice</w:t>
      </w:r>
      <w:r w:rsidRPr="004E43BD">
        <w:rPr>
          <w:rFonts w:ascii="Arial" w:hAnsi="Arial" w:cs="Arial"/>
          <w:i/>
          <w:sz w:val="16"/>
          <w:szCs w:val="16"/>
        </w:rPr>
        <w:t xml:space="preserve"> za obračun kvaliteta odluka</w:t>
      </w:r>
      <w:r w:rsidRPr="0045347A">
        <w:rPr>
          <w:rFonts w:ascii="Arial" w:hAnsi="Arial" w:cs="Arial"/>
          <w:i/>
          <w:sz w:val="16"/>
          <w:szCs w:val="16"/>
        </w:rPr>
        <w:t>. Općinski/osnovni sudovi, okružni privredni sudovi i Osnovni sud BD</w:t>
      </w:r>
      <w:r w:rsidRPr="004E43BD">
        <w:rPr>
          <w:rFonts w:ascii="Arial" w:hAnsi="Arial" w:cs="Arial"/>
          <w:i/>
          <w:sz w:val="16"/>
          <w:szCs w:val="16"/>
        </w:rPr>
        <w:t xml:space="preserve"> BiH p</w:t>
      </w:r>
      <w:r>
        <w:rPr>
          <w:rFonts w:ascii="Arial" w:hAnsi="Arial" w:cs="Arial"/>
          <w:i/>
          <w:sz w:val="16"/>
          <w:szCs w:val="16"/>
        </w:rPr>
        <w:t>reuzimaju podatak iz Tablice IIIa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 w:rsidRPr="0045347A">
        <w:rPr>
          <w:rFonts w:ascii="Arial" w:hAnsi="Arial" w:cs="Arial"/>
          <w:i/>
          <w:sz w:val="16"/>
          <w:szCs w:val="16"/>
        </w:rPr>
        <w:t>kantonalni/okružni sudovi</w:t>
      </w:r>
      <w:r w:rsidRPr="004E43BD">
        <w:rPr>
          <w:rFonts w:ascii="Arial" w:hAnsi="Arial" w:cs="Arial"/>
          <w:i/>
          <w:sz w:val="16"/>
          <w:szCs w:val="16"/>
        </w:rPr>
        <w:t xml:space="preserve"> preuzimaju podatak iz </w:t>
      </w:r>
      <w:r w:rsidRPr="0045347A">
        <w:rPr>
          <w:rFonts w:ascii="Arial" w:hAnsi="Arial" w:cs="Arial"/>
          <w:i/>
          <w:sz w:val="16"/>
          <w:szCs w:val="16"/>
        </w:rPr>
        <w:t>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III, Viši privredni sud preuzima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</w:t>
      </w:r>
      <w:r>
        <w:rPr>
          <w:rFonts w:ascii="Arial" w:hAnsi="Arial" w:cs="Arial"/>
          <w:i/>
          <w:sz w:val="16"/>
          <w:szCs w:val="16"/>
        </w:rPr>
        <w:t>c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>- Kolona XIII i XIV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8">
    <w:p w14:paraId="1CF283BC" w14:textId="4EF4B9F5" w:rsidR="00A80032" w:rsidRDefault="00A80032" w:rsidP="00DF6B6B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 w:rsidRPr="0045347A">
        <w:rPr>
          <w:rFonts w:ascii="Arial" w:hAnsi="Arial" w:cs="Arial"/>
          <w:i/>
          <w:sz w:val="16"/>
          <w:szCs w:val="16"/>
        </w:rPr>
        <w:t>Podaci se preuzimaju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za obračun kvaliteta odluka. Općinski/osnovni sudovi, okružni privredni sudovi i Osnovni sud BD BiH preuzimaju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III</w:t>
      </w:r>
      <w:r>
        <w:rPr>
          <w:rFonts w:ascii="Arial" w:hAnsi="Arial" w:cs="Arial"/>
          <w:i/>
          <w:sz w:val="16"/>
          <w:szCs w:val="16"/>
        </w:rPr>
        <w:t>a</w:t>
      </w:r>
      <w:r w:rsidRPr="0045347A">
        <w:rPr>
          <w:rFonts w:ascii="Arial" w:hAnsi="Arial" w:cs="Arial"/>
          <w:i/>
          <w:sz w:val="16"/>
          <w:szCs w:val="16"/>
        </w:rPr>
        <w:t>, kantonalni/okružni sudovi preuzimaju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III, Viši privredni sud preuzima</w:t>
      </w:r>
      <w:r>
        <w:rPr>
          <w:rFonts w:ascii="Arial" w:hAnsi="Arial" w:cs="Arial"/>
          <w:i/>
          <w:sz w:val="16"/>
          <w:szCs w:val="16"/>
        </w:rPr>
        <w:t xml:space="preserve"> podatak iz Tablice IIc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>- Kolona XV i XVI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9">
    <w:p w14:paraId="1EB47B0C" w14:textId="77777777" w:rsidR="00A80032" w:rsidRDefault="00A80032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je predsjednik suda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10">
    <w:p w14:paraId="0CE1343C" w14:textId="77777777" w:rsidR="00A80032" w:rsidRDefault="00A80032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predsjednik suda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1">
    <w:p w14:paraId="369D901A" w14:textId="53318305" w:rsidR="00A80032" w:rsidRDefault="00A80032" w:rsidP="00471FA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B3315F">
        <w:rPr>
          <w:rStyle w:val="FootnoteReference"/>
          <w:rFonts w:ascii="Arial" w:hAnsi="Arial" w:cs="Arial"/>
          <w:b/>
          <w:i/>
          <w:sz w:val="16"/>
        </w:rPr>
        <w:footnoteRef/>
      </w:r>
      <w:r w:rsidRPr="00B3315F">
        <w:rPr>
          <w:rFonts w:ascii="Arial" w:hAnsi="Arial" w:cs="Arial"/>
          <w:b/>
          <w:i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Sukladno članku 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stavak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Kriterija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za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ocjenjivanje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rada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predsjednika sudova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BiH,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će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</w:t>
      </w:r>
      <w:r>
        <w:rPr>
          <w:rFonts w:ascii="Arial" w:hAnsi="Arial" w:cs="Arial"/>
          <w:i/>
          <w:sz w:val="16"/>
          <w:szCs w:val="16"/>
          <w:lang w:val="bs-Latn-BA"/>
        </w:rPr>
        <w:t>n</w:t>
      </w:r>
      <w:r>
        <w:rPr>
          <w:rFonts w:ascii="Arial" w:hAnsi="Arial" w:cs="Arial"/>
          <w:i/>
          <w:sz w:val="16"/>
          <w:szCs w:val="16"/>
          <w:lang w:val="sr-Cyrl-BA"/>
        </w:rPr>
        <w:t>iku suda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koji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nije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uključen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plan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rješavanja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predmeta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dodijeliti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odgovarajući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broj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bodova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od 1 do 8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</w:rPr>
        <w:t>zavisno od relevantnih statističkih pokazatelja o tome u kojoj mjeri je predsjednik suda u razdoblju ocjenjivanja uzimao u rad i rješavao predmete po starosti inicijalnog akta</w:t>
      </w:r>
      <w:r>
        <w:rPr>
          <w:rFonts w:ascii="Arial" w:hAnsi="Arial" w:cs="Arial"/>
          <w:i/>
          <w:sz w:val="16"/>
          <w:szCs w:val="16"/>
          <w:lang w:val="sr-Cyrl-BA"/>
        </w:rPr>
        <w:t>. Dodijeljeni broj bodova ocjenjivač će iskazati bez decimala.</w:t>
      </w:r>
      <w:r w:rsidRPr="001733F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 će posebno navesti da ocjenjivani predsjednik suda nije bio uključen u plan rješavanja i obrazložiće bodovanje rezultata ocjenjivanog predsjednika suda prema ovoj odredbi Kriterija.</w:t>
      </w:r>
    </w:p>
    <w:p w14:paraId="55AE1906" w14:textId="0B6337A2" w:rsidR="00A80032" w:rsidRPr="00471FAE" w:rsidRDefault="00A80032" w:rsidP="00471FAE">
      <w:pPr>
        <w:pStyle w:val="FootnoteText"/>
        <w:jc w:val="both"/>
        <w:rPr>
          <w:lang w:val="sr-Cyrl-BA"/>
        </w:rPr>
      </w:pPr>
      <w:r>
        <w:rPr>
          <w:rFonts w:ascii="Arial" w:hAnsi="Arial" w:cs="Arial"/>
          <w:i/>
          <w:sz w:val="16"/>
          <w:szCs w:val="16"/>
        </w:rPr>
        <w:t xml:space="preserve">Postotak realizacije plana rješavanja predmeta predsjednika suda 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>koji je u t</w:t>
      </w:r>
      <w:r>
        <w:rPr>
          <w:rFonts w:ascii="Arial" w:hAnsi="Arial" w:cs="Arial"/>
          <w:i/>
          <w:sz w:val="16"/>
          <w:szCs w:val="16"/>
          <w:lang w:val="bs-Latn-BA"/>
        </w:rPr>
        <w:t>ije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ku </w:t>
      </w:r>
      <w:r>
        <w:rPr>
          <w:rFonts w:ascii="Arial" w:hAnsi="Arial" w:cs="Arial"/>
          <w:i/>
          <w:sz w:val="16"/>
          <w:szCs w:val="16"/>
          <w:lang w:val="bs-Latn-BA"/>
        </w:rPr>
        <w:t>razdoblja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ocjenjivanja bio na dužnosti </w:t>
      </w:r>
      <w:r>
        <w:rPr>
          <w:rFonts w:ascii="Arial" w:hAnsi="Arial" w:cs="Arial"/>
          <w:i/>
          <w:sz w:val="16"/>
          <w:szCs w:val="16"/>
          <w:lang w:val="bs-Latn-BA"/>
        </w:rPr>
        <w:t>suca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u istom ili drugom sudu obračunava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 Naputka za primjenu Kriterija za ocjenjivanje rada predsjednika sudova u Bosni i Hercegovini i Kriterija za ocjenjivanje rada sudaca u Bosni i Hercegovini.</w:t>
      </w:r>
    </w:p>
  </w:footnote>
  <w:footnote w:id="12">
    <w:p w14:paraId="1302E462" w14:textId="7A7DDEB3" w:rsidR="00A80032" w:rsidRPr="00B77D7A" w:rsidRDefault="00A80032" w:rsidP="00B77D7A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D6112">
        <w:rPr>
          <w:rFonts w:ascii="Arial" w:hAnsi="Arial" w:cs="Arial"/>
          <w:b/>
          <w:sz w:val="16"/>
          <w:szCs w:val="16"/>
        </w:rPr>
        <w:t xml:space="preserve"> 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Broj bodova po osnovu parametra b) se dodjeljuje na osnovu objektivnih pokazatelja i izvora informacija navedenih u Obrascu broj </w:t>
      </w:r>
      <w:r>
        <w:rPr>
          <w:rFonts w:ascii="Arial" w:hAnsi="Arial" w:cs="Arial"/>
          <w:i/>
          <w:sz w:val="16"/>
          <w:szCs w:val="16"/>
          <w:lang w:val="bs-Latn-BA"/>
        </w:rPr>
        <w:t>5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3">
    <w:p w14:paraId="710037F9" w14:textId="4EF77D04" w:rsidR="00A80032" w:rsidRPr="00B77D7A" w:rsidRDefault="00A80032" w:rsidP="00B77D7A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D6112">
        <w:rPr>
          <w:rFonts w:ascii="Arial" w:hAnsi="Arial" w:cs="Arial"/>
          <w:b/>
          <w:sz w:val="16"/>
          <w:szCs w:val="16"/>
        </w:rPr>
        <w:t xml:space="preserve"> 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Broj bodova po osnovu predmetnog elementa ocjene se dodjeljuje uzimajući u obzir odredbe </w:t>
      </w:r>
      <w:r>
        <w:rPr>
          <w:rFonts w:ascii="Arial" w:hAnsi="Arial" w:cs="Arial"/>
          <w:i/>
          <w:sz w:val="16"/>
          <w:szCs w:val="16"/>
          <w:lang w:val="bs-Latn-BA"/>
        </w:rPr>
        <w:t>Naputka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sudija u Bosni i Hercegovini i na osnovu objektivnih pokazatelja i izvora informacija navedenih u Obrascu broj </w:t>
      </w:r>
      <w:r>
        <w:rPr>
          <w:rFonts w:ascii="Arial" w:hAnsi="Arial" w:cs="Arial"/>
          <w:i/>
          <w:sz w:val="16"/>
          <w:szCs w:val="16"/>
          <w:lang w:val="bs-Latn-BA"/>
        </w:rPr>
        <w:t>6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4">
    <w:p w14:paraId="30704A63" w14:textId="7249FEFD" w:rsidR="00A80032" w:rsidRPr="00B77D7A" w:rsidRDefault="00A80032" w:rsidP="00B77D7A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77D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predmeta na nivou suda se obračunava </w:t>
      </w:r>
      <w:r>
        <w:rPr>
          <w:rFonts w:ascii="Arial" w:hAnsi="Arial" w:cs="Arial"/>
          <w:i/>
          <w:sz w:val="16"/>
          <w:szCs w:val="16"/>
          <w:lang w:val="bs-Latn-BA"/>
        </w:rPr>
        <w:t>sukladno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Naputku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u Bosni i Hercegovini.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C30D6" w14:textId="77777777" w:rsidR="00A80032" w:rsidRDefault="00A800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EA4F98" w14:textId="77777777" w:rsidR="00A80032" w:rsidRDefault="00A8003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C475C" w14:textId="623D740A" w:rsidR="00A80032" w:rsidRDefault="00A800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2D86">
      <w:rPr>
        <w:rStyle w:val="PageNumber"/>
        <w:noProof/>
      </w:rPr>
      <w:t>7</w:t>
    </w:r>
    <w:r>
      <w:rPr>
        <w:rStyle w:val="PageNumber"/>
      </w:rPr>
      <w:fldChar w:fldCharType="end"/>
    </w:r>
  </w:p>
  <w:p w14:paraId="4A6A4D11" w14:textId="77777777" w:rsidR="00A80032" w:rsidRDefault="00A8003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8" type="#_x0000_t75" style="width:11.5pt;height:11.5pt" o:bullet="t">
        <v:imagedata r:id="rId1" o:title=""/>
      </v:shape>
    </w:pict>
  </w:numPicBullet>
  <w:numPicBullet w:numPicBulletId="1">
    <w:pict>
      <v:shape id="_x0000_i1099" type="#_x0000_t75" style="width:11.5pt;height:11.5pt" o:bullet="t">
        <v:imagedata r:id="rId2" o:title=""/>
      </v:shape>
    </w:pict>
  </w:numPicBullet>
  <w:numPicBullet w:numPicBulletId="2">
    <w:pict>
      <v:shape id="_x0000_i1100" type="#_x0000_t75" style="width:11.5pt;height:11.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57940"/>
    <w:multiLevelType w:val="hybridMultilevel"/>
    <w:tmpl w:val="5832CF2C"/>
    <w:lvl w:ilvl="0" w:tplc="4D82E584">
      <w:start w:val="1"/>
      <w:numFmt w:val="lowerLetter"/>
      <w:pStyle w:val="Tackice2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9AA5C02"/>
    <w:multiLevelType w:val="hybridMultilevel"/>
    <w:tmpl w:val="BC1AAEA6"/>
    <w:lvl w:ilvl="0" w:tplc="C32031A0">
      <w:start w:val="1"/>
      <w:numFmt w:val="upp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  <w:b w:val="0"/>
        <w:i w:val="0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7"/>
  </w:num>
  <w:num w:numId="4">
    <w:abstractNumId w:val="6"/>
  </w:num>
  <w:num w:numId="5">
    <w:abstractNumId w:val="15"/>
  </w:num>
  <w:num w:numId="6">
    <w:abstractNumId w:val="16"/>
  </w:num>
  <w:num w:numId="7">
    <w:abstractNumId w:val="2"/>
  </w:num>
  <w:num w:numId="8">
    <w:abstractNumId w:val="5"/>
  </w:num>
  <w:num w:numId="9">
    <w:abstractNumId w:val="14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aRkyzoLuooYtNaNZhu138Eq9C8y2ovVXt2+SbkVc/nnGVzelHW9rgNRdNiG/FAL399OdPq0uWB1YcYHDnmHreA==" w:salt="AeglvLl9J4H7vkJv8rI+bQ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5329"/>
    <w:rsid w:val="0001051E"/>
    <w:rsid w:val="00010C0A"/>
    <w:rsid w:val="0001120C"/>
    <w:rsid w:val="000120D9"/>
    <w:rsid w:val="00012C00"/>
    <w:rsid w:val="000136AE"/>
    <w:rsid w:val="00017192"/>
    <w:rsid w:val="00023FE0"/>
    <w:rsid w:val="0002435C"/>
    <w:rsid w:val="00024B14"/>
    <w:rsid w:val="0002671B"/>
    <w:rsid w:val="00026D28"/>
    <w:rsid w:val="0002707D"/>
    <w:rsid w:val="0003032E"/>
    <w:rsid w:val="000321BD"/>
    <w:rsid w:val="00034B28"/>
    <w:rsid w:val="00035BED"/>
    <w:rsid w:val="00044433"/>
    <w:rsid w:val="000451B7"/>
    <w:rsid w:val="00045D47"/>
    <w:rsid w:val="00046113"/>
    <w:rsid w:val="00050E6E"/>
    <w:rsid w:val="00055D0E"/>
    <w:rsid w:val="00056188"/>
    <w:rsid w:val="00056456"/>
    <w:rsid w:val="00057A64"/>
    <w:rsid w:val="000627FE"/>
    <w:rsid w:val="00063913"/>
    <w:rsid w:val="000667F3"/>
    <w:rsid w:val="00067D7B"/>
    <w:rsid w:val="00072096"/>
    <w:rsid w:val="00073E0E"/>
    <w:rsid w:val="000743BF"/>
    <w:rsid w:val="00076462"/>
    <w:rsid w:val="00076B1B"/>
    <w:rsid w:val="00076EB6"/>
    <w:rsid w:val="0009208E"/>
    <w:rsid w:val="0009501B"/>
    <w:rsid w:val="0009566E"/>
    <w:rsid w:val="000A1B7C"/>
    <w:rsid w:val="000A26C8"/>
    <w:rsid w:val="000A27A6"/>
    <w:rsid w:val="000A5035"/>
    <w:rsid w:val="000A7963"/>
    <w:rsid w:val="000C0C41"/>
    <w:rsid w:val="000C65BC"/>
    <w:rsid w:val="000D11FF"/>
    <w:rsid w:val="000D323D"/>
    <w:rsid w:val="000D4BFC"/>
    <w:rsid w:val="000D6876"/>
    <w:rsid w:val="000E1D93"/>
    <w:rsid w:val="000E36BD"/>
    <w:rsid w:val="000E7912"/>
    <w:rsid w:val="000E7C93"/>
    <w:rsid w:val="000F44E4"/>
    <w:rsid w:val="000F64E7"/>
    <w:rsid w:val="00103169"/>
    <w:rsid w:val="00104DA7"/>
    <w:rsid w:val="001067F3"/>
    <w:rsid w:val="00106ABE"/>
    <w:rsid w:val="00106B9A"/>
    <w:rsid w:val="00107328"/>
    <w:rsid w:val="00111BC1"/>
    <w:rsid w:val="00113E33"/>
    <w:rsid w:val="0011712A"/>
    <w:rsid w:val="00120772"/>
    <w:rsid w:val="00121853"/>
    <w:rsid w:val="00121B54"/>
    <w:rsid w:val="001260EE"/>
    <w:rsid w:val="001303CC"/>
    <w:rsid w:val="00134777"/>
    <w:rsid w:val="001372B6"/>
    <w:rsid w:val="001375E3"/>
    <w:rsid w:val="00141437"/>
    <w:rsid w:val="00147A1B"/>
    <w:rsid w:val="001502F1"/>
    <w:rsid w:val="00151ED0"/>
    <w:rsid w:val="0015559C"/>
    <w:rsid w:val="00157798"/>
    <w:rsid w:val="00157F3F"/>
    <w:rsid w:val="001618FC"/>
    <w:rsid w:val="00164500"/>
    <w:rsid w:val="00165CA5"/>
    <w:rsid w:val="00166875"/>
    <w:rsid w:val="00167437"/>
    <w:rsid w:val="00171271"/>
    <w:rsid w:val="00171C4F"/>
    <w:rsid w:val="0017312A"/>
    <w:rsid w:val="001733F9"/>
    <w:rsid w:val="00174489"/>
    <w:rsid w:val="00175298"/>
    <w:rsid w:val="00175A90"/>
    <w:rsid w:val="00176FC1"/>
    <w:rsid w:val="00177916"/>
    <w:rsid w:val="00177BFE"/>
    <w:rsid w:val="0018287A"/>
    <w:rsid w:val="00184890"/>
    <w:rsid w:val="00186F50"/>
    <w:rsid w:val="00191987"/>
    <w:rsid w:val="00193314"/>
    <w:rsid w:val="0019383F"/>
    <w:rsid w:val="0019749F"/>
    <w:rsid w:val="00197DCE"/>
    <w:rsid w:val="001A401B"/>
    <w:rsid w:val="001A7DFB"/>
    <w:rsid w:val="001B0A32"/>
    <w:rsid w:val="001B33FD"/>
    <w:rsid w:val="001B484A"/>
    <w:rsid w:val="001C005B"/>
    <w:rsid w:val="001C1D75"/>
    <w:rsid w:val="001C36EA"/>
    <w:rsid w:val="001C7DE8"/>
    <w:rsid w:val="001D00A8"/>
    <w:rsid w:val="001D0319"/>
    <w:rsid w:val="001D362E"/>
    <w:rsid w:val="001D5241"/>
    <w:rsid w:val="001D6112"/>
    <w:rsid w:val="001D6135"/>
    <w:rsid w:val="001E0624"/>
    <w:rsid w:val="001E2571"/>
    <w:rsid w:val="001E2FD9"/>
    <w:rsid w:val="001E4965"/>
    <w:rsid w:val="001E50A6"/>
    <w:rsid w:val="001F2032"/>
    <w:rsid w:val="001F5A8F"/>
    <w:rsid w:val="001F6AE8"/>
    <w:rsid w:val="001F6C82"/>
    <w:rsid w:val="00204FDB"/>
    <w:rsid w:val="002068ED"/>
    <w:rsid w:val="002112DE"/>
    <w:rsid w:val="00211861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4ED1"/>
    <w:rsid w:val="00227C06"/>
    <w:rsid w:val="002377DB"/>
    <w:rsid w:val="00237A93"/>
    <w:rsid w:val="00240777"/>
    <w:rsid w:val="00242287"/>
    <w:rsid w:val="002428A2"/>
    <w:rsid w:val="00244E33"/>
    <w:rsid w:val="00247556"/>
    <w:rsid w:val="00247D87"/>
    <w:rsid w:val="0025778F"/>
    <w:rsid w:val="0026039F"/>
    <w:rsid w:val="00260463"/>
    <w:rsid w:val="00264FD7"/>
    <w:rsid w:val="0027266C"/>
    <w:rsid w:val="0027558F"/>
    <w:rsid w:val="00276598"/>
    <w:rsid w:val="002804B4"/>
    <w:rsid w:val="00281B92"/>
    <w:rsid w:val="00282763"/>
    <w:rsid w:val="002834FC"/>
    <w:rsid w:val="00285212"/>
    <w:rsid w:val="0028703C"/>
    <w:rsid w:val="002948A4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53FD"/>
    <w:rsid w:val="002C768C"/>
    <w:rsid w:val="002D12B3"/>
    <w:rsid w:val="002D7D41"/>
    <w:rsid w:val="002E05EC"/>
    <w:rsid w:val="002E07FA"/>
    <w:rsid w:val="002E09F6"/>
    <w:rsid w:val="002E6BE3"/>
    <w:rsid w:val="002F17E9"/>
    <w:rsid w:val="002F58E2"/>
    <w:rsid w:val="00304D9D"/>
    <w:rsid w:val="00306A1F"/>
    <w:rsid w:val="00306A9C"/>
    <w:rsid w:val="0031376C"/>
    <w:rsid w:val="00317481"/>
    <w:rsid w:val="00323A4A"/>
    <w:rsid w:val="00326D02"/>
    <w:rsid w:val="00326D90"/>
    <w:rsid w:val="00327F8C"/>
    <w:rsid w:val="003312A1"/>
    <w:rsid w:val="00332241"/>
    <w:rsid w:val="00333140"/>
    <w:rsid w:val="003353EB"/>
    <w:rsid w:val="00336759"/>
    <w:rsid w:val="00343828"/>
    <w:rsid w:val="00347645"/>
    <w:rsid w:val="003539DD"/>
    <w:rsid w:val="00353E71"/>
    <w:rsid w:val="00357A5B"/>
    <w:rsid w:val="00357E11"/>
    <w:rsid w:val="003625B1"/>
    <w:rsid w:val="00364FB5"/>
    <w:rsid w:val="0036501E"/>
    <w:rsid w:val="00370605"/>
    <w:rsid w:val="00375810"/>
    <w:rsid w:val="00375FBE"/>
    <w:rsid w:val="00376E84"/>
    <w:rsid w:val="003802CD"/>
    <w:rsid w:val="00380520"/>
    <w:rsid w:val="00380D31"/>
    <w:rsid w:val="00381277"/>
    <w:rsid w:val="003854B8"/>
    <w:rsid w:val="00386177"/>
    <w:rsid w:val="003872C7"/>
    <w:rsid w:val="00387D5C"/>
    <w:rsid w:val="003901E4"/>
    <w:rsid w:val="0039293B"/>
    <w:rsid w:val="003944E2"/>
    <w:rsid w:val="0039486B"/>
    <w:rsid w:val="00395FC1"/>
    <w:rsid w:val="0039799A"/>
    <w:rsid w:val="00397CA3"/>
    <w:rsid w:val="00397D94"/>
    <w:rsid w:val="003A00BB"/>
    <w:rsid w:val="003A3334"/>
    <w:rsid w:val="003A5F1A"/>
    <w:rsid w:val="003A6439"/>
    <w:rsid w:val="003A68BA"/>
    <w:rsid w:val="003A6A28"/>
    <w:rsid w:val="003B277A"/>
    <w:rsid w:val="003B7DAC"/>
    <w:rsid w:val="003C135A"/>
    <w:rsid w:val="003C2795"/>
    <w:rsid w:val="003C323F"/>
    <w:rsid w:val="003C4797"/>
    <w:rsid w:val="003D189E"/>
    <w:rsid w:val="003D3EA3"/>
    <w:rsid w:val="003D3F8F"/>
    <w:rsid w:val="003D554B"/>
    <w:rsid w:val="003E0EE9"/>
    <w:rsid w:val="003E1E64"/>
    <w:rsid w:val="003F008F"/>
    <w:rsid w:val="003F26CC"/>
    <w:rsid w:val="003F2A2C"/>
    <w:rsid w:val="003F3644"/>
    <w:rsid w:val="003F63FA"/>
    <w:rsid w:val="004004BD"/>
    <w:rsid w:val="004027E9"/>
    <w:rsid w:val="004100EB"/>
    <w:rsid w:val="0042078A"/>
    <w:rsid w:val="00420E4B"/>
    <w:rsid w:val="00422356"/>
    <w:rsid w:val="00422BBF"/>
    <w:rsid w:val="004247DB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47220"/>
    <w:rsid w:val="004474E3"/>
    <w:rsid w:val="00451A41"/>
    <w:rsid w:val="0045347A"/>
    <w:rsid w:val="00462667"/>
    <w:rsid w:val="00463324"/>
    <w:rsid w:val="0046486F"/>
    <w:rsid w:val="00471FAE"/>
    <w:rsid w:val="0047421D"/>
    <w:rsid w:val="004771EE"/>
    <w:rsid w:val="00486AC5"/>
    <w:rsid w:val="004912B8"/>
    <w:rsid w:val="0049256D"/>
    <w:rsid w:val="004932AC"/>
    <w:rsid w:val="00494274"/>
    <w:rsid w:val="004A077D"/>
    <w:rsid w:val="004A3282"/>
    <w:rsid w:val="004A3B5F"/>
    <w:rsid w:val="004A597E"/>
    <w:rsid w:val="004A5C83"/>
    <w:rsid w:val="004A7A5F"/>
    <w:rsid w:val="004B2AFF"/>
    <w:rsid w:val="004B4B72"/>
    <w:rsid w:val="004B4F9F"/>
    <w:rsid w:val="004B5580"/>
    <w:rsid w:val="004B6693"/>
    <w:rsid w:val="004B677F"/>
    <w:rsid w:val="004C4489"/>
    <w:rsid w:val="004C4907"/>
    <w:rsid w:val="004C5DA6"/>
    <w:rsid w:val="004C6E86"/>
    <w:rsid w:val="004D0511"/>
    <w:rsid w:val="004D0FCB"/>
    <w:rsid w:val="004D2EE1"/>
    <w:rsid w:val="004D3D0E"/>
    <w:rsid w:val="004D4FAB"/>
    <w:rsid w:val="004D5F5D"/>
    <w:rsid w:val="004D71CE"/>
    <w:rsid w:val="004E17BD"/>
    <w:rsid w:val="004E2817"/>
    <w:rsid w:val="004E43BD"/>
    <w:rsid w:val="004E7ADC"/>
    <w:rsid w:val="004F1F69"/>
    <w:rsid w:val="004F2112"/>
    <w:rsid w:val="004F371F"/>
    <w:rsid w:val="004F4B46"/>
    <w:rsid w:val="004F6E70"/>
    <w:rsid w:val="00500A1B"/>
    <w:rsid w:val="00503207"/>
    <w:rsid w:val="00506C6C"/>
    <w:rsid w:val="00514B31"/>
    <w:rsid w:val="005217E4"/>
    <w:rsid w:val="00521A42"/>
    <w:rsid w:val="00526387"/>
    <w:rsid w:val="00535941"/>
    <w:rsid w:val="005373D3"/>
    <w:rsid w:val="00537476"/>
    <w:rsid w:val="00541E82"/>
    <w:rsid w:val="00542D86"/>
    <w:rsid w:val="00545AA0"/>
    <w:rsid w:val="00545DF2"/>
    <w:rsid w:val="00546B91"/>
    <w:rsid w:val="0055121B"/>
    <w:rsid w:val="0055396E"/>
    <w:rsid w:val="00554748"/>
    <w:rsid w:val="00554F97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831B4"/>
    <w:rsid w:val="005917E6"/>
    <w:rsid w:val="00592639"/>
    <w:rsid w:val="00594CE2"/>
    <w:rsid w:val="00596ADE"/>
    <w:rsid w:val="005A03FA"/>
    <w:rsid w:val="005A3076"/>
    <w:rsid w:val="005A382E"/>
    <w:rsid w:val="005A3952"/>
    <w:rsid w:val="005A5DA0"/>
    <w:rsid w:val="005A676C"/>
    <w:rsid w:val="005B03AD"/>
    <w:rsid w:val="005B76FA"/>
    <w:rsid w:val="005B7C26"/>
    <w:rsid w:val="005C0DBD"/>
    <w:rsid w:val="005C14AD"/>
    <w:rsid w:val="005C3C85"/>
    <w:rsid w:val="005C438D"/>
    <w:rsid w:val="005C64E0"/>
    <w:rsid w:val="005C6C39"/>
    <w:rsid w:val="005D1FC1"/>
    <w:rsid w:val="005D2521"/>
    <w:rsid w:val="005D31D9"/>
    <w:rsid w:val="005D79D5"/>
    <w:rsid w:val="005E578C"/>
    <w:rsid w:val="005E6DB2"/>
    <w:rsid w:val="005E769B"/>
    <w:rsid w:val="005E7B1D"/>
    <w:rsid w:val="005F7057"/>
    <w:rsid w:val="00602EB4"/>
    <w:rsid w:val="00605F6F"/>
    <w:rsid w:val="00610B63"/>
    <w:rsid w:val="00611180"/>
    <w:rsid w:val="00611497"/>
    <w:rsid w:val="00614178"/>
    <w:rsid w:val="00621133"/>
    <w:rsid w:val="00621932"/>
    <w:rsid w:val="00624BD3"/>
    <w:rsid w:val="00633705"/>
    <w:rsid w:val="00634F03"/>
    <w:rsid w:val="00637EB8"/>
    <w:rsid w:val="0064154A"/>
    <w:rsid w:val="0064293B"/>
    <w:rsid w:val="00642DA9"/>
    <w:rsid w:val="00642E54"/>
    <w:rsid w:val="0064456C"/>
    <w:rsid w:val="006453CF"/>
    <w:rsid w:val="0064566C"/>
    <w:rsid w:val="00646893"/>
    <w:rsid w:val="0065297B"/>
    <w:rsid w:val="00653710"/>
    <w:rsid w:val="00653BDC"/>
    <w:rsid w:val="00655C85"/>
    <w:rsid w:val="00656106"/>
    <w:rsid w:val="00657E5F"/>
    <w:rsid w:val="00660B7C"/>
    <w:rsid w:val="006634D7"/>
    <w:rsid w:val="00664A32"/>
    <w:rsid w:val="00670CAF"/>
    <w:rsid w:val="0067108D"/>
    <w:rsid w:val="00673027"/>
    <w:rsid w:val="00673B37"/>
    <w:rsid w:val="006745B9"/>
    <w:rsid w:val="00675881"/>
    <w:rsid w:val="006801C9"/>
    <w:rsid w:val="00682844"/>
    <w:rsid w:val="006863E7"/>
    <w:rsid w:val="00686B25"/>
    <w:rsid w:val="00686BB7"/>
    <w:rsid w:val="006A26E5"/>
    <w:rsid w:val="006B3929"/>
    <w:rsid w:val="006B7BD0"/>
    <w:rsid w:val="006C1B15"/>
    <w:rsid w:val="006C2AC9"/>
    <w:rsid w:val="006C6B44"/>
    <w:rsid w:val="006C7C6B"/>
    <w:rsid w:val="006D07B7"/>
    <w:rsid w:val="006D0DFB"/>
    <w:rsid w:val="006D3D83"/>
    <w:rsid w:val="006D599D"/>
    <w:rsid w:val="006D5F5A"/>
    <w:rsid w:val="006D6CD9"/>
    <w:rsid w:val="006E2ACA"/>
    <w:rsid w:val="006E7CD6"/>
    <w:rsid w:val="006F07C3"/>
    <w:rsid w:val="006F1B10"/>
    <w:rsid w:val="006F76F9"/>
    <w:rsid w:val="007006BE"/>
    <w:rsid w:val="00700775"/>
    <w:rsid w:val="007009A4"/>
    <w:rsid w:val="00700D53"/>
    <w:rsid w:val="00702B29"/>
    <w:rsid w:val="00704B09"/>
    <w:rsid w:val="0071159B"/>
    <w:rsid w:val="007118C4"/>
    <w:rsid w:val="007120D3"/>
    <w:rsid w:val="00712AE0"/>
    <w:rsid w:val="007134CB"/>
    <w:rsid w:val="00714BDB"/>
    <w:rsid w:val="00715E09"/>
    <w:rsid w:val="00721AB8"/>
    <w:rsid w:val="0072593F"/>
    <w:rsid w:val="00725F93"/>
    <w:rsid w:val="0073108B"/>
    <w:rsid w:val="007422B0"/>
    <w:rsid w:val="00751AF8"/>
    <w:rsid w:val="00751C90"/>
    <w:rsid w:val="00751C9B"/>
    <w:rsid w:val="00755CFC"/>
    <w:rsid w:val="00760680"/>
    <w:rsid w:val="0076508D"/>
    <w:rsid w:val="0076546E"/>
    <w:rsid w:val="00767BF4"/>
    <w:rsid w:val="00787B50"/>
    <w:rsid w:val="007970C8"/>
    <w:rsid w:val="0079763E"/>
    <w:rsid w:val="00797849"/>
    <w:rsid w:val="00797AA8"/>
    <w:rsid w:val="007A63D6"/>
    <w:rsid w:val="007A7DDB"/>
    <w:rsid w:val="007B1603"/>
    <w:rsid w:val="007B562D"/>
    <w:rsid w:val="007B632C"/>
    <w:rsid w:val="007C01E0"/>
    <w:rsid w:val="007C1E52"/>
    <w:rsid w:val="007C4DC4"/>
    <w:rsid w:val="007C65BD"/>
    <w:rsid w:val="007C6AE4"/>
    <w:rsid w:val="007D082B"/>
    <w:rsid w:val="007D5422"/>
    <w:rsid w:val="007D7820"/>
    <w:rsid w:val="007E166D"/>
    <w:rsid w:val="007E1DE4"/>
    <w:rsid w:val="007E1FC4"/>
    <w:rsid w:val="007E2085"/>
    <w:rsid w:val="007E3941"/>
    <w:rsid w:val="007E419D"/>
    <w:rsid w:val="007E58FC"/>
    <w:rsid w:val="007F0457"/>
    <w:rsid w:val="007F36EE"/>
    <w:rsid w:val="007F4420"/>
    <w:rsid w:val="007F7B5E"/>
    <w:rsid w:val="007F7EBE"/>
    <w:rsid w:val="00801220"/>
    <w:rsid w:val="00803CB7"/>
    <w:rsid w:val="00804162"/>
    <w:rsid w:val="0080511D"/>
    <w:rsid w:val="008053FC"/>
    <w:rsid w:val="00805547"/>
    <w:rsid w:val="00806689"/>
    <w:rsid w:val="00812324"/>
    <w:rsid w:val="00813883"/>
    <w:rsid w:val="00821383"/>
    <w:rsid w:val="0082359B"/>
    <w:rsid w:val="008262D3"/>
    <w:rsid w:val="008266D6"/>
    <w:rsid w:val="00831328"/>
    <w:rsid w:val="008400D2"/>
    <w:rsid w:val="0084577D"/>
    <w:rsid w:val="00845EF2"/>
    <w:rsid w:val="008464AC"/>
    <w:rsid w:val="00847CED"/>
    <w:rsid w:val="00852305"/>
    <w:rsid w:val="00852E6D"/>
    <w:rsid w:val="008626BA"/>
    <w:rsid w:val="00863731"/>
    <w:rsid w:val="008645DC"/>
    <w:rsid w:val="00865F4B"/>
    <w:rsid w:val="00870370"/>
    <w:rsid w:val="008720EF"/>
    <w:rsid w:val="008770FC"/>
    <w:rsid w:val="00877A95"/>
    <w:rsid w:val="00881F68"/>
    <w:rsid w:val="00886E06"/>
    <w:rsid w:val="00887CDE"/>
    <w:rsid w:val="00892106"/>
    <w:rsid w:val="00894A1F"/>
    <w:rsid w:val="008A23E4"/>
    <w:rsid w:val="008A6436"/>
    <w:rsid w:val="008B23F7"/>
    <w:rsid w:val="008B44C7"/>
    <w:rsid w:val="008B5D04"/>
    <w:rsid w:val="008C3440"/>
    <w:rsid w:val="008C6B46"/>
    <w:rsid w:val="008D0671"/>
    <w:rsid w:val="008D252B"/>
    <w:rsid w:val="008E0BB0"/>
    <w:rsid w:val="008E18D6"/>
    <w:rsid w:val="008E43EE"/>
    <w:rsid w:val="008E4A18"/>
    <w:rsid w:val="008F152D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2243A"/>
    <w:rsid w:val="0092279C"/>
    <w:rsid w:val="009244D8"/>
    <w:rsid w:val="00924D2D"/>
    <w:rsid w:val="009251A9"/>
    <w:rsid w:val="009252E0"/>
    <w:rsid w:val="00930B79"/>
    <w:rsid w:val="0093162B"/>
    <w:rsid w:val="00936FE7"/>
    <w:rsid w:val="009406B7"/>
    <w:rsid w:val="00941D2B"/>
    <w:rsid w:val="00942C7C"/>
    <w:rsid w:val="00943D3A"/>
    <w:rsid w:val="0094575B"/>
    <w:rsid w:val="00946451"/>
    <w:rsid w:val="009471C8"/>
    <w:rsid w:val="00956FA7"/>
    <w:rsid w:val="00963E19"/>
    <w:rsid w:val="00964674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B42"/>
    <w:rsid w:val="009912C9"/>
    <w:rsid w:val="009943F1"/>
    <w:rsid w:val="00994AA2"/>
    <w:rsid w:val="009976DA"/>
    <w:rsid w:val="009A06F8"/>
    <w:rsid w:val="009A1BB6"/>
    <w:rsid w:val="009A24CB"/>
    <w:rsid w:val="009A4D74"/>
    <w:rsid w:val="009A6682"/>
    <w:rsid w:val="009A6A4C"/>
    <w:rsid w:val="009A7AB4"/>
    <w:rsid w:val="009B140E"/>
    <w:rsid w:val="009B3834"/>
    <w:rsid w:val="009B3DF4"/>
    <w:rsid w:val="009B4DA2"/>
    <w:rsid w:val="009C0F88"/>
    <w:rsid w:val="009C4044"/>
    <w:rsid w:val="009C4182"/>
    <w:rsid w:val="009C5562"/>
    <w:rsid w:val="009C682D"/>
    <w:rsid w:val="009D1A0B"/>
    <w:rsid w:val="009D43AD"/>
    <w:rsid w:val="009D44DD"/>
    <w:rsid w:val="009D4C39"/>
    <w:rsid w:val="009D4F82"/>
    <w:rsid w:val="009D6874"/>
    <w:rsid w:val="009E2148"/>
    <w:rsid w:val="009E2EF2"/>
    <w:rsid w:val="009F358C"/>
    <w:rsid w:val="009F6086"/>
    <w:rsid w:val="009F63F8"/>
    <w:rsid w:val="009F7E58"/>
    <w:rsid w:val="00A016A9"/>
    <w:rsid w:val="00A02648"/>
    <w:rsid w:val="00A02BAC"/>
    <w:rsid w:val="00A03B22"/>
    <w:rsid w:val="00A057FB"/>
    <w:rsid w:val="00A07D57"/>
    <w:rsid w:val="00A11FD1"/>
    <w:rsid w:val="00A16560"/>
    <w:rsid w:val="00A171B4"/>
    <w:rsid w:val="00A17619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0DC"/>
    <w:rsid w:val="00A63DD7"/>
    <w:rsid w:val="00A67629"/>
    <w:rsid w:val="00A700E7"/>
    <w:rsid w:val="00A718E3"/>
    <w:rsid w:val="00A7249A"/>
    <w:rsid w:val="00A73A68"/>
    <w:rsid w:val="00A77E37"/>
    <w:rsid w:val="00A80032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2E58"/>
    <w:rsid w:val="00AC4D66"/>
    <w:rsid w:val="00AC5887"/>
    <w:rsid w:val="00AC6173"/>
    <w:rsid w:val="00AC62E2"/>
    <w:rsid w:val="00AC6608"/>
    <w:rsid w:val="00AC6E9A"/>
    <w:rsid w:val="00AC7D99"/>
    <w:rsid w:val="00AD0ED6"/>
    <w:rsid w:val="00AD1FE1"/>
    <w:rsid w:val="00AD2B9E"/>
    <w:rsid w:val="00AE182C"/>
    <w:rsid w:val="00AE48D6"/>
    <w:rsid w:val="00AE769C"/>
    <w:rsid w:val="00AF3608"/>
    <w:rsid w:val="00B07719"/>
    <w:rsid w:val="00B07858"/>
    <w:rsid w:val="00B21856"/>
    <w:rsid w:val="00B24929"/>
    <w:rsid w:val="00B2524F"/>
    <w:rsid w:val="00B2763E"/>
    <w:rsid w:val="00B27952"/>
    <w:rsid w:val="00B3190D"/>
    <w:rsid w:val="00B31EC8"/>
    <w:rsid w:val="00B32685"/>
    <w:rsid w:val="00B3271B"/>
    <w:rsid w:val="00B3315F"/>
    <w:rsid w:val="00B357C8"/>
    <w:rsid w:val="00B3617F"/>
    <w:rsid w:val="00B40A68"/>
    <w:rsid w:val="00B410B0"/>
    <w:rsid w:val="00B42716"/>
    <w:rsid w:val="00B438B7"/>
    <w:rsid w:val="00B44E77"/>
    <w:rsid w:val="00B45839"/>
    <w:rsid w:val="00B45C57"/>
    <w:rsid w:val="00B462AE"/>
    <w:rsid w:val="00B469DC"/>
    <w:rsid w:val="00B47198"/>
    <w:rsid w:val="00B5046A"/>
    <w:rsid w:val="00B50F93"/>
    <w:rsid w:val="00B51D85"/>
    <w:rsid w:val="00B52212"/>
    <w:rsid w:val="00B53DDA"/>
    <w:rsid w:val="00B56FA5"/>
    <w:rsid w:val="00B57EE3"/>
    <w:rsid w:val="00B60094"/>
    <w:rsid w:val="00B62E5C"/>
    <w:rsid w:val="00B63430"/>
    <w:rsid w:val="00B666DA"/>
    <w:rsid w:val="00B66FB7"/>
    <w:rsid w:val="00B672DB"/>
    <w:rsid w:val="00B70A4A"/>
    <w:rsid w:val="00B71763"/>
    <w:rsid w:val="00B742B9"/>
    <w:rsid w:val="00B77D7A"/>
    <w:rsid w:val="00B83AE6"/>
    <w:rsid w:val="00B83F93"/>
    <w:rsid w:val="00B8578F"/>
    <w:rsid w:val="00B8637A"/>
    <w:rsid w:val="00B93D92"/>
    <w:rsid w:val="00BA2480"/>
    <w:rsid w:val="00BA34FB"/>
    <w:rsid w:val="00BA3686"/>
    <w:rsid w:val="00BA7376"/>
    <w:rsid w:val="00BC3601"/>
    <w:rsid w:val="00BD0E3A"/>
    <w:rsid w:val="00BD0EE1"/>
    <w:rsid w:val="00BD191F"/>
    <w:rsid w:val="00BD5AA5"/>
    <w:rsid w:val="00BE0B1C"/>
    <w:rsid w:val="00BE1688"/>
    <w:rsid w:val="00BE2D82"/>
    <w:rsid w:val="00BE6302"/>
    <w:rsid w:val="00BE65E0"/>
    <w:rsid w:val="00BF0DBB"/>
    <w:rsid w:val="00BF56D6"/>
    <w:rsid w:val="00BF5E0D"/>
    <w:rsid w:val="00BF7FE4"/>
    <w:rsid w:val="00C05156"/>
    <w:rsid w:val="00C055B0"/>
    <w:rsid w:val="00C0609A"/>
    <w:rsid w:val="00C07520"/>
    <w:rsid w:val="00C07FF6"/>
    <w:rsid w:val="00C108D4"/>
    <w:rsid w:val="00C142FD"/>
    <w:rsid w:val="00C14C88"/>
    <w:rsid w:val="00C15405"/>
    <w:rsid w:val="00C15BE2"/>
    <w:rsid w:val="00C27F51"/>
    <w:rsid w:val="00C30705"/>
    <w:rsid w:val="00C342D4"/>
    <w:rsid w:val="00C36601"/>
    <w:rsid w:val="00C3691D"/>
    <w:rsid w:val="00C36BC7"/>
    <w:rsid w:val="00C43366"/>
    <w:rsid w:val="00C50E95"/>
    <w:rsid w:val="00C51338"/>
    <w:rsid w:val="00C52C27"/>
    <w:rsid w:val="00C56796"/>
    <w:rsid w:val="00C62ECF"/>
    <w:rsid w:val="00C653C9"/>
    <w:rsid w:val="00C7137B"/>
    <w:rsid w:val="00C72F6F"/>
    <w:rsid w:val="00C77C1B"/>
    <w:rsid w:val="00C813C8"/>
    <w:rsid w:val="00C85914"/>
    <w:rsid w:val="00C93F18"/>
    <w:rsid w:val="00C940EA"/>
    <w:rsid w:val="00C94BF4"/>
    <w:rsid w:val="00C97391"/>
    <w:rsid w:val="00CA13B5"/>
    <w:rsid w:val="00CA1922"/>
    <w:rsid w:val="00CA67B5"/>
    <w:rsid w:val="00CA74F3"/>
    <w:rsid w:val="00CB410A"/>
    <w:rsid w:val="00CB5182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5B70"/>
    <w:rsid w:val="00D26BE6"/>
    <w:rsid w:val="00D34CA0"/>
    <w:rsid w:val="00D35FD2"/>
    <w:rsid w:val="00D411D9"/>
    <w:rsid w:val="00D42343"/>
    <w:rsid w:val="00D42A36"/>
    <w:rsid w:val="00D44620"/>
    <w:rsid w:val="00D55EA4"/>
    <w:rsid w:val="00D565BB"/>
    <w:rsid w:val="00D5724C"/>
    <w:rsid w:val="00D61CC7"/>
    <w:rsid w:val="00D62A35"/>
    <w:rsid w:val="00D63E09"/>
    <w:rsid w:val="00D6408A"/>
    <w:rsid w:val="00D67B74"/>
    <w:rsid w:val="00D67CA1"/>
    <w:rsid w:val="00D74C89"/>
    <w:rsid w:val="00D81EC4"/>
    <w:rsid w:val="00D83128"/>
    <w:rsid w:val="00D8363F"/>
    <w:rsid w:val="00D870A3"/>
    <w:rsid w:val="00D874E4"/>
    <w:rsid w:val="00D900F6"/>
    <w:rsid w:val="00D91345"/>
    <w:rsid w:val="00D970A8"/>
    <w:rsid w:val="00DA0B20"/>
    <w:rsid w:val="00DA1AAC"/>
    <w:rsid w:val="00DA28A3"/>
    <w:rsid w:val="00DA47AB"/>
    <w:rsid w:val="00DA539C"/>
    <w:rsid w:val="00DA5B13"/>
    <w:rsid w:val="00DA650C"/>
    <w:rsid w:val="00DA65ED"/>
    <w:rsid w:val="00DA739C"/>
    <w:rsid w:val="00DB332F"/>
    <w:rsid w:val="00DB55D8"/>
    <w:rsid w:val="00DB68D6"/>
    <w:rsid w:val="00DC0A86"/>
    <w:rsid w:val="00DC0C1F"/>
    <w:rsid w:val="00DC107D"/>
    <w:rsid w:val="00DC1D6F"/>
    <w:rsid w:val="00DC292F"/>
    <w:rsid w:val="00DC2C8F"/>
    <w:rsid w:val="00DC5FC8"/>
    <w:rsid w:val="00DC7D7F"/>
    <w:rsid w:val="00DD0EBE"/>
    <w:rsid w:val="00DD2758"/>
    <w:rsid w:val="00DD4395"/>
    <w:rsid w:val="00DD6C97"/>
    <w:rsid w:val="00DE1FCE"/>
    <w:rsid w:val="00DF1438"/>
    <w:rsid w:val="00DF18FA"/>
    <w:rsid w:val="00DF1F50"/>
    <w:rsid w:val="00DF515B"/>
    <w:rsid w:val="00DF6B6B"/>
    <w:rsid w:val="00DF6E1F"/>
    <w:rsid w:val="00DF7016"/>
    <w:rsid w:val="00DF7543"/>
    <w:rsid w:val="00E00FA3"/>
    <w:rsid w:val="00E04089"/>
    <w:rsid w:val="00E050BD"/>
    <w:rsid w:val="00E117F5"/>
    <w:rsid w:val="00E174E8"/>
    <w:rsid w:val="00E22310"/>
    <w:rsid w:val="00E22CE5"/>
    <w:rsid w:val="00E22DBD"/>
    <w:rsid w:val="00E3064F"/>
    <w:rsid w:val="00E30B21"/>
    <w:rsid w:val="00E3219D"/>
    <w:rsid w:val="00E33A25"/>
    <w:rsid w:val="00E3538E"/>
    <w:rsid w:val="00E3781C"/>
    <w:rsid w:val="00E40087"/>
    <w:rsid w:val="00E4016E"/>
    <w:rsid w:val="00E401A8"/>
    <w:rsid w:val="00E420FF"/>
    <w:rsid w:val="00E4227F"/>
    <w:rsid w:val="00E42AB4"/>
    <w:rsid w:val="00E42B45"/>
    <w:rsid w:val="00E46A00"/>
    <w:rsid w:val="00E510F3"/>
    <w:rsid w:val="00E51A53"/>
    <w:rsid w:val="00E51BB4"/>
    <w:rsid w:val="00E51F9A"/>
    <w:rsid w:val="00E53DC1"/>
    <w:rsid w:val="00E579E8"/>
    <w:rsid w:val="00E6057D"/>
    <w:rsid w:val="00E60AD9"/>
    <w:rsid w:val="00E62880"/>
    <w:rsid w:val="00E62B42"/>
    <w:rsid w:val="00E63344"/>
    <w:rsid w:val="00E65865"/>
    <w:rsid w:val="00E667CA"/>
    <w:rsid w:val="00E6776D"/>
    <w:rsid w:val="00E679CA"/>
    <w:rsid w:val="00E707FE"/>
    <w:rsid w:val="00E801CE"/>
    <w:rsid w:val="00E80B36"/>
    <w:rsid w:val="00E86234"/>
    <w:rsid w:val="00E8672B"/>
    <w:rsid w:val="00E87452"/>
    <w:rsid w:val="00E95491"/>
    <w:rsid w:val="00E964CE"/>
    <w:rsid w:val="00E968B2"/>
    <w:rsid w:val="00E9710B"/>
    <w:rsid w:val="00E97A1C"/>
    <w:rsid w:val="00EA094E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7AAA"/>
    <w:rsid w:val="00ED54EC"/>
    <w:rsid w:val="00EE0437"/>
    <w:rsid w:val="00EE2039"/>
    <w:rsid w:val="00EE457A"/>
    <w:rsid w:val="00EE511E"/>
    <w:rsid w:val="00EE537A"/>
    <w:rsid w:val="00EF22AF"/>
    <w:rsid w:val="00EF405D"/>
    <w:rsid w:val="00F009C8"/>
    <w:rsid w:val="00F013C6"/>
    <w:rsid w:val="00F04927"/>
    <w:rsid w:val="00F04A07"/>
    <w:rsid w:val="00F05DD7"/>
    <w:rsid w:val="00F07040"/>
    <w:rsid w:val="00F1308C"/>
    <w:rsid w:val="00F1530D"/>
    <w:rsid w:val="00F16492"/>
    <w:rsid w:val="00F17570"/>
    <w:rsid w:val="00F1772F"/>
    <w:rsid w:val="00F1785E"/>
    <w:rsid w:val="00F20F90"/>
    <w:rsid w:val="00F20FE2"/>
    <w:rsid w:val="00F2342F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0592"/>
    <w:rsid w:val="00F64454"/>
    <w:rsid w:val="00F6674D"/>
    <w:rsid w:val="00F71726"/>
    <w:rsid w:val="00F71C54"/>
    <w:rsid w:val="00F737F8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281B"/>
    <w:rsid w:val="00FA5F29"/>
    <w:rsid w:val="00FA73B5"/>
    <w:rsid w:val="00FB09F1"/>
    <w:rsid w:val="00FB357D"/>
    <w:rsid w:val="00FC093C"/>
    <w:rsid w:val="00FC2EB6"/>
    <w:rsid w:val="00FC4BE2"/>
    <w:rsid w:val="00FC6709"/>
    <w:rsid w:val="00FC7391"/>
    <w:rsid w:val="00FD0102"/>
    <w:rsid w:val="00FD0F91"/>
    <w:rsid w:val="00FD20C7"/>
    <w:rsid w:val="00FD22A9"/>
    <w:rsid w:val="00FD325B"/>
    <w:rsid w:val="00FD3412"/>
    <w:rsid w:val="00FD545E"/>
    <w:rsid w:val="00FD5E55"/>
    <w:rsid w:val="00FE077F"/>
    <w:rsid w:val="00FE2919"/>
    <w:rsid w:val="00FE3E28"/>
    <w:rsid w:val="00FE60CC"/>
    <w:rsid w:val="00FE7014"/>
    <w:rsid w:val="00FE79A5"/>
    <w:rsid w:val="00FF0B3C"/>
    <w:rsid w:val="00FF166D"/>
    <w:rsid w:val="00FF18CE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11FD65CE"/>
  <w14:defaultImageDpi w14:val="0"/>
  <w15:docId w15:val="{2D7F5647-4D0C-46E1-908A-251E71A4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  <w:style w:type="paragraph" w:customStyle="1" w:styleId="Tackice2">
    <w:name w:val="Tackice2"/>
    <w:basedOn w:val="Normal"/>
    <w:qFormat/>
    <w:rsid w:val="00B47198"/>
    <w:pPr>
      <w:numPr>
        <w:numId w:val="20"/>
      </w:numPr>
      <w:jc w:val="both"/>
    </w:pPr>
    <w:rPr>
      <w:rFonts w:ascii="Arial" w:hAnsi="Arial" w:cs="Arial"/>
      <w:sz w:val="22"/>
      <w:szCs w:val="22"/>
      <w:lang w:val="bs-Latn-BA" w:eastAsia="en-US"/>
    </w:rPr>
  </w:style>
  <w:style w:type="character" w:styleId="CommentReference">
    <w:name w:val="annotation reference"/>
    <w:basedOn w:val="DefaultParagraphFont"/>
    <w:uiPriority w:val="99"/>
    <w:rsid w:val="00751C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51C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1C90"/>
    <w:rPr>
      <w:sz w:val="20"/>
      <w:szCs w:val="20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1C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1C90"/>
    <w:rPr>
      <w:b/>
      <w:bCs/>
      <w:sz w:val="20"/>
      <w:szCs w:val="20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6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4DC7D-5239-4FC4-837B-A7FF4C32C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7</Pages>
  <Words>1840</Words>
  <Characters>10493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Samra Horman</cp:lastModifiedBy>
  <cp:revision>48</cp:revision>
  <cp:lastPrinted>2014-12-24T11:41:00Z</cp:lastPrinted>
  <dcterms:created xsi:type="dcterms:W3CDTF">2020-11-10T14:19:00Z</dcterms:created>
  <dcterms:modified xsi:type="dcterms:W3CDTF">2023-07-12T10:01:00Z</dcterms:modified>
</cp:coreProperties>
</file>