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6C6F9CDE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A17868">
        <w:rPr>
          <w:rFonts w:ascii="Arial" w:hAnsi="Arial" w:cs="Arial"/>
          <w:b/>
          <w:bCs/>
          <w:i/>
          <w:sz w:val="22"/>
          <w:szCs w:val="22"/>
          <w:lang w:val="bs-Latn-BA"/>
        </w:rPr>
        <w:t>.2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060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068A0D46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8871E5">
              <w:rPr>
                <w:rFonts w:ascii="Arial" w:hAnsi="Arial"/>
                <w:b/>
                <w:lang w:val="bs-Latn-BA"/>
              </w:rPr>
              <w:t>TUŽITELJA</w:t>
            </w:r>
            <w:r w:rsidR="00AD1834">
              <w:rPr>
                <w:rFonts w:ascii="Arial" w:hAnsi="Arial"/>
                <w:b/>
                <w:lang w:val="bs-Latn-BA"/>
              </w:rPr>
              <w:t xml:space="preserve"> OPĆEG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ODJELA REPUBLIČKOG JAVNOG </w:t>
            </w:r>
            <w:r w:rsidR="008871E5">
              <w:rPr>
                <w:rFonts w:ascii="Arial" w:hAnsi="Arial"/>
                <w:b/>
                <w:lang w:val="bs-Latn-BA"/>
              </w:rPr>
              <w:t>TUŽITELJSTVA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RS I FEDERALNOG </w:t>
            </w:r>
            <w:r w:rsidR="008871E5">
              <w:rPr>
                <w:rFonts w:ascii="Arial" w:hAnsi="Arial"/>
                <w:b/>
                <w:lang w:val="bs-Latn-BA"/>
              </w:rPr>
              <w:t>TUŽITELJSTVA</w:t>
            </w:r>
            <w:r w:rsidR="00AD1834" w:rsidRPr="00AD1834">
              <w:rPr>
                <w:rFonts w:ascii="Arial" w:hAnsi="Arial"/>
                <w:b/>
                <w:lang w:val="bs-Latn-BA"/>
              </w:rPr>
              <w:t xml:space="preserve"> FBIH</w:t>
            </w:r>
            <w:r w:rsidR="00AD1834" w:rsidRPr="00AD1834" w:rsidDel="00AD1834">
              <w:rPr>
                <w:rFonts w:ascii="Arial" w:hAnsi="Arial"/>
                <w:b/>
                <w:lang w:val="bs-Latn-BA"/>
              </w:rPr>
              <w:t xml:space="preserve"> </w:t>
            </w:r>
            <w:r w:rsidRPr="007525DC">
              <w:rPr>
                <w:rFonts w:ascii="Arial" w:hAnsi="Arial"/>
                <w:b/>
                <w:lang w:val="bs-Latn-BA"/>
              </w:rPr>
              <w:t xml:space="preserve">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426BBE7C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Tužiteljstvo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27AADB71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8871E5">
              <w:rPr>
                <w:rFonts w:ascii="Arial" w:hAnsi="Arial"/>
                <w:b/>
                <w:lang w:val="bs-Latn-BA"/>
              </w:rPr>
              <w:t>Tužitelj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550727A3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F30FB4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F30FB4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F30FB4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>T</w:t>
      </w:r>
      <w:r w:rsidR="008871E5">
        <w:rPr>
          <w:rFonts w:ascii="Arial" w:hAnsi="Arial" w:cs="Arial"/>
          <w:sz w:val="22"/>
          <w:szCs w:val="22"/>
          <w:lang w:val="bs-Latn-BA"/>
        </w:rPr>
        <w:t>O</w:t>
      </w:r>
      <w:r w:rsidR="00A7416D" w:rsidRPr="00F30FB4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F30FB4" w:rsidRPr="003964AD">
        <w:rPr>
          <w:rFonts w:ascii="Arial" w:hAnsi="Arial" w:cs="Arial"/>
          <w:sz w:val="22"/>
          <w:szCs w:val="22"/>
          <w:lang w:val="bs-Latn-BA"/>
        </w:rPr>
        <w:t>3</w:t>
      </w:r>
      <w:r w:rsidR="00797CC1" w:rsidRPr="00F30FB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F30FB4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8871E5">
        <w:rPr>
          <w:rFonts w:ascii="Arial" w:hAnsi="Arial" w:cs="Arial"/>
          <w:sz w:val="22"/>
          <w:szCs w:val="22"/>
          <w:lang w:val="bs-Latn-BA"/>
        </w:rPr>
        <w:t>L</w:t>
      </w:r>
      <w:r w:rsidRPr="00F30FB4">
        <w:rPr>
          <w:rFonts w:ascii="Arial" w:hAnsi="Arial" w:cs="Arial"/>
          <w:sz w:val="22"/>
          <w:szCs w:val="22"/>
          <w:lang w:val="bs-Latn-BA"/>
        </w:rPr>
        <w:t>U</w:t>
      </w:r>
      <w:r w:rsidR="008C32B8" w:rsidRPr="00F30FB4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4F82761D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8871E5">
        <w:rPr>
          <w:rFonts w:ascii="Arial" w:hAnsi="Arial" w:cs="Arial"/>
          <w:sz w:val="22"/>
          <w:szCs w:val="22"/>
          <w:lang w:val="bs-Latn-BA"/>
        </w:rPr>
        <w:t>NAPUTAK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CD1E60A" w14:textId="77777777" w:rsidR="00F9483F" w:rsidRDefault="00F9483F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606D8287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</w:t>
      </w:r>
      <w:r w:rsidR="008871E5">
        <w:rPr>
          <w:rFonts w:ascii="Arial" w:hAnsi="Arial" w:cs="Arial"/>
          <w:sz w:val="28"/>
          <w:szCs w:val="28"/>
          <w:lang w:val="bs-Latn-BA"/>
        </w:rPr>
        <w:t>TELJA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0BA062C6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8871E5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3A54E761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8871E5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03F740FB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</w:t>
      </w:r>
      <w:r w:rsidR="00F9483F">
        <w:rPr>
          <w:rFonts w:ascii="Arial" w:hAnsi="Arial" w:cs="Arial"/>
          <w:sz w:val="22"/>
          <w:szCs w:val="22"/>
          <w:lang w:val="bs-Latn-BA"/>
        </w:rPr>
        <w:t>V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254BD45C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8871E5">
        <w:rPr>
          <w:rFonts w:ascii="Arial" w:hAnsi="Arial" w:cs="Arial"/>
          <w:sz w:val="22"/>
          <w:lang w:val="bs-Latn-BA"/>
        </w:rPr>
        <w:t>tužiteljstva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36AFF9D8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>član</w:t>
      </w:r>
      <w:r w:rsidR="008871E5">
        <w:rPr>
          <w:rFonts w:ascii="Arial" w:hAnsi="Arial" w:cs="Arial"/>
          <w:sz w:val="22"/>
          <w:szCs w:val="22"/>
          <w:lang w:val="bs-Latn-BA"/>
        </w:rPr>
        <w:t>k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tužiteljstvima</w:t>
      </w:r>
      <w:r w:rsidR="00F9483F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2A681FD1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8871E5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5E697718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>
        <w:rPr>
          <w:rFonts w:ascii="Arial" w:hAnsi="Arial" w:cs="Arial"/>
          <w:sz w:val="22"/>
          <w:szCs w:val="22"/>
          <w:lang w:val="bs-Latn-BA"/>
        </w:rPr>
        <w:t>tužiteljstvu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6B8BB3A4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19A15064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65C0DCC8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bookmarkStart w:id="1" w:name="_GoBack"/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bookmarkEnd w:id="1"/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6132C3F8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35909B98" w:rsidR="002B56D7" w:rsidRPr="007525DC" w:rsidRDefault="008871E5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412CDD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412CDD"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BC87EC3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5B3F1C7" w14:textId="4EDE25C8" w:rsidR="003964AD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B5C5421" w14:textId="77777777" w:rsidR="003964AD" w:rsidRPr="007525DC" w:rsidRDefault="003964A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7D988D36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474DCAFF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4F4E2CEF" w14:textId="65383EA6" w:rsidR="003D5A9B" w:rsidRDefault="00A7416D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2A72F5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AŽURNOSTI I EFIKASNOSTI </w:t>
      </w:r>
      <w:r w:rsidR="00372D4C">
        <w:rPr>
          <w:rFonts w:ascii="Arial" w:hAnsi="Arial" w:cs="Arial"/>
          <w:b/>
          <w:bCs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</w:p>
    <w:p w14:paraId="05482E3D" w14:textId="77777777" w:rsidR="003D5A9B" w:rsidRDefault="003D5A9B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5AA0A053" w14:textId="79078711" w:rsidR="003D5A9B" w:rsidRPr="003576C6" w:rsidRDefault="003D5A9B" w:rsidP="003D5A9B">
      <w:pPr>
        <w:ind w:right="-143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</w:t>
      </w:r>
      <w:r w:rsidRPr="003576C6">
        <w:rPr>
          <w:rFonts w:ascii="Arial" w:hAnsi="Arial" w:cs="Arial"/>
          <w:sz w:val="22"/>
          <w:szCs w:val="22"/>
          <w:lang w:val="bs-Latn-BA"/>
        </w:rPr>
        <w:t>stvaren</w:t>
      </w:r>
      <w:r>
        <w:rPr>
          <w:rFonts w:ascii="Arial" w:hAnsi="Arial" w:cs="Arial"/>
          <w:sz w:val="22"/>
          <w:szCs w:val="22"/>
          <w:lang w:val="bs-Latn-BA"/>
        </w:rPr>
        <w:t>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ažurnost i efikasnost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372D4C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Općeg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odjela Republičkog javnog </w:t>
      </w:r>
      <w:r w:rsidR="008871E5">
        <w:rPr>
          <w:rFonts w:ascii="Arial" w:hAnsi="Arial" w:cs="Arial"/>
          <w:sz w:val="22"/>
          <w:szCs w:val="22"/>
          <w:lang w:val="bs-Latn-BA"/>
        </w:rPr>
        <w:t>tužiteljstva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RS i Federalnog </w:t>
      </w:r>
      <w:r w:rsidR="008871E5">
        <w:rPr>
          <w:rFonts w:ascii="Arial" w:hAnsi="Arial" w:cs="Arial"/>
          <w:sz w:val="22"/>
          <w:szCs w:val="22"/>
          <w:lang w:val="bs-Latn-BA"/>
        </w:rPr>
        <w:t>tužiteljstva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FBiH, prema član</w:t>
      </w:r>
      <w:r w:rsidR="008871E5">
        <w:rPr>
          <w:rFonts w:ascii="Arial" w:hAnsi="Arial" w:cs="Arial"/>
          <w:sz w:val="22"/>
          <w:szCs w:val="22"/>
          <w:lang w:val="bs-Latn-BA"/>
        </w:rPr>
        <w:t>k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u 17. stav (1) Pravilnika o orijentacijskim mjerilima za rad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871E5">
        <w:rPr>
          <w:rFonts w:ascii="Arial" w:hAnsi="Arial" w:cs="Arial"/>
          <w:sz w:val="22"/>
          <w:szCs w:val="22"/>
          <w:lang w:val="bs-Latn-BA"/>
        </w:rPr>
        <w:t>tužiteljstvima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u BiH</w:t>
      </w:r>
      <w:r>
        <w:rPr>
          <w:rFonts w:ascii="Arial" w:hAnsi="Arial" w:cs="Arial"/>
          <w:sz w:val="22"/>
          <w:szCs w:val="22"/>
          <w:lang w:val="bs-Latn-BA"/>
        </w:rPr>
        <w:t xml:space="preserve"> je %</w:t>
      </w:r>
      <w:r w:rsidRPr="003576C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D453E4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D453E4">
        <w:rPr>
          <w:rFonts w:ascii="Arial" w:hAnsi="Arial" w:cs="Arial"/>
          <w:b/>
          <w:noProof/>
          <w:color w:val="FF0000"/>
          <w:lang w:val="bs-Latn-BA"/>
        </w:rPr>
        <w:t xml:space="preserve"> </w:t>
      </w:r>
      <w:r w:rsidR="00A17868" w:rsidRPr="003964AD">
        <w:rPr>
          <w:rStyle w:val="FootnoteReference"/>
          <w:rFonts w:ascii="Arial" w:hAnsi="Arial"/>
          <w:sz w:val="22"/>
          <w:szCs w:val="22"/>
          <w:lang w:val="bs-Latn-BA"/>
        </w:rPr>
        <w:footnoteReference w:id="3"/>
      </w:r>
      <w:r w:rsidRPr="003964AD">
        <w:rPr>
          <w:rFonts w:ascii="Arial" w:hAnsi="Arial" w:cs="Arial"/>
          <w:sz w:val="22"/>
          <w:szCs w:val="22"/>
          <w:lang w:val="bs-Latn-BA"/>
        </w:rPr>
        <w:t>.</w:t>
      </w:r>
    </w:p>
    <w:p w14:paraId="63E2D130" w14:textId="66771CFF" w:rsidR="001A3D7F" w:rsidRDefault="001A3D7F" w:rsidP="00B42A6D">
      <w:pPr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47949D3C" w14:textId="23A38CBE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100611">
        <w:rPr>
          <w:rFonts w:ascii="Arial" w:hAnsi="Arial" w:cs="Arial"/>
          <w:b/>
          <w:sz w:val="22"/>
          <w:szCs w:val="22"/>
          <w:lang w:val="bs-Latn-BA"/>
        </w:rPr>
        <w:t>ostvarenje ažurnosti i efikasnosti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6D8569C6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237D40E" w14:textId="0828BA88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D88B57F" w14:textId="1F13516D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32779BF" w14:textId="1224E14A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BE384D0" w14:textId="77777777" w:rsidR="003964AD" w:rsidRDefault="003964A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8980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4CB3FC8D" w14:textId="625EDE62" w:rsidR="0090781B" w:rsidRPr="007525DC" w:rsidRDefault="0090781B" w:rsidP="003964AD">
            <w:pPr>
              <w:ind w:left="1065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</w:p>
          <w:p w14:paraId="2FEC8DBB" w14:textId="7697B63A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</w:t>
            </w:r>
            <w:r w:rsidR="00E24F4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stvarenje ažurnosti i efikasnosti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3964A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412D1883" w:rsidR="0090781B" w:rsidRPr="007525DC" w:rsidRDefault="00E92205" w:rsidP="003964AD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319DF087" w:rsidR="00FD22A9" w:rsidRPr="007525DC" w:rsidRDefault="00F30FB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0DED555C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068CD5C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76DE74BD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4CF83103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71E5">
        <w:rPr>
          <w:rFonts w:ascii="Arial" w:hAnsi="Arial" w:cs="Arial"/>
          <w:sz w:val="22"/>
          <w:szCs w:val="22"/>
          <w:lang w:val="bs-Latn-BA"/>
        </w:rPr>
        <w:t>vlasto</w:t>
      </w:r>
      <w:r w:rsidRPr="007525DC">
        <w:rPr>
          <w:rFonts w:ascii="Arial" w:hAnsi="Arial" w:cs="Arial"/>
          <w:sz w:val="22"/>
          <w:szCs w:val="22"/>
          <w:lang w:val="bs-Latn-BA"/>
        </w:rPr>
        <w:t>ručnim potpisom potvrdio s</w:t>
      </w:r>
      <w:r w:rsidR="008871E5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</w:t>
      </w:r>
      <w:r w:rsidR="008871E5">
        <w:rPr>
          <w:rFonts w:ascii="Arial" w:hAnsi="Arial" w:cs="Arial"/>
          <w:sz w:val="22"/>
          <w:szCs w:val="22"/>
          <w:lang w:val="bs-Latn-BA"/>
        </w:rPr>
        <w:t>V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23736695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8871E5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7685CB7E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8871E5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27CFC0CC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glavnih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8871E5">
        <w:rPr>
          <w:rFonts w:ascii="Arial" w:hAnsi="Arial" w:cs="Arial"/>
          <w:sz w:val="22"/>
          <w:szCs w:val="22"/>
          <w:lang w:val="bs-Latn-BA"/>
        </w:rPr>
        <w:t>tužitelja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3D5A9B" w:rsidRDefault="003D5A9B">
      <w:r>
        <w:separator/>
      </w:r>
    </w:p>
  </w:endnote>
  <w:endnote w:type="continuationSeparator" w:id="0">
    <w:p w14:paraId="337D3A0D" w14:textId="77777777" w:rsidR="003D5A9B" w:rsidRDefault="003D5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0A85EC5B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3F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3D5A9B" w:rsidRDefault="003D5A9B" w:rsidP="00DA650C">
    <w:pPr>
      <w:pStyle w:val="Footer"/>
      <w:ind w:right="360"/>
    </w:pPr>
  </w:p>
  <w:p w14:paraId="1F00E311" w14:textId="77777777" w:rsidR="003D5A9B" w:rsidRDefault="003D5A9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591F2DBC" w:rsidR="003D5A9B" w:rsidRDefault="003D5A9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3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3D5A9B" w:rsidRDefault="003D5A9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3D5A9B" w:rsidRDefault="003D5A9B">
      <w:r>
        <w:separator/>
      </w:r>
    </w:p>
  </w:footnote>
  <w:footnote w:type="continuationSeparator" w:id="0">
    <w:p w14:paraId="0D1AD8DE" w14:textId="77777777" w:rsidR="003D5A9B" w:rsidRDefault="003D5A9B">
      <w:r>
        <w:continuationSeparator/>
      </w:r>
    </w:p>
  </w:footnote>
  <w:footnote w:id="1">
    <w:p w14:paraId="4CBCB94B" w14:textId="38007FF1" w:rsidR="003D5A9B" w:rsidRDefault="003D5A9B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</w:t>
      </w:r>
      <w:r w:rsidR="008871E5"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14:paraId="7986EC8B" w14:textId="0D77BEAB" w:rsidR="003D5A9B" w:rsidRPr="007D33BD" w:rsidRDefault="003D5A9B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</w:t>
      </w:r>
      <w:r w:rsidR="00F9483F">
        <w:rPr>
          <w:rFonts w:ascii="Arial" w:hAnsi="Arial" w:cs="Arial"/>
          <w:i/>
          <w:sz w:val="16"/>
        </w:rPr>
        <w:t>V</w:t>
      </w:r>
      <w:r w:rsidRPr="007D33BD">
        <w:rPr>
          <w:rFonts w:ascii="Arial" w:hAnsi="Arial" w:cs="Arial"/>
          <w:i/>
          <w:sz w:val="16"/>
        </w:rPr>
        <w:t xml:space="preserve"> BiH, </w:t>
      </w:r>
      <w:r w:rsidRPr="003964AD">
        <w:rPr>
          <w:rFonts w:ascii="Arial" w:hAnsi="Arial" w:cs="Arial"/>
          <w:i/>
          <w:sz w:val="16"/>
        </w:rPr>
        <w:t xml:space="preserve">zajedno sa Obrascem broj </w:t>
      </w:r>
      <w:r w:rsidR="004B347A">
        <w:rPr>
          <w:rFonts w:ascii="Arial" w:hAnsi="Arial" w:cs="Arial"/>
          <w:i/>
          <w:sz w:val="16"/>
        </w:rPr>
        <w:t>5</w:t>
      </w:r>
      <w:r w:rsidRPr="003964AD">
        <w:rPr>
          <w:rFonts w:ascii="Arial" w:hAnsi="Arial" w:cs="Arial"/>
          <w:i/>
          <w:sz w:val="16"/>
        </w:rPr>
        <w:t xml:space="preserve">. i Obrascem broj </w:t>
      </w:r>
      <w:r w:rsidR="004B347A">
        <w:rPr>
          <w:rFonts w:ascii="Arial" w:hAnsi="Arial" w:cs="Arial"/>
          <w:i/>
          <w:sz w:val="16"/>
        </w:rPr>
        <w:t>9</w:t>
      </w:r>
      <w:r w:rsidRPr="003964AD">
        <w:rPr>
          <w:rFonts w:ascii="Arial" w:hAnsi="Arial" w:cs="Arial"/>
          <w:i/>
          <w:sz w:val="16"/>
        </w:rPr>
        <w:t>.</w:t>
      </w:r>
    </w:p>
  </w:footnote>
  <w:footnote w:id="3">
    <w:p w14:paraId="72E6EE92" w14:textId="3ED8D098" w:rsidR="00A17868" w:rsidRPr="003964AD" w:rsidRDefault="00A17868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964A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964AD">
        <w:rPr>
          <w:rFonts w:ascii="Arial" w:hAnsi="Arial" w:cs="Arial"/>
          <w:i/>
          <w:sz w:val="16"/>
          <w:szCs w:val="16"/>
        </w:rPr>
        <w:t xml:space="preserve"> 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>Podatak se preuzima iz Tab</w:t>
      </w:r>
      <w:r w:rsidR="008871E5">
        <w:rPr>
          <w:rFonts w:ascii="Arial" w:hAnsi="Arial" w:cs="Arial"/>
          <w:i/>
          <w:sz w:val="16"/>
          <w:szCs w:val="16"/>
          <w:lang w:val="bs-Latn-BA"/>
        </w:rPr>
        <w:t>lice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za obračun ostvarene ažurnosti i efikasnosti rada na predmetima – Tab</w:t>
      </w:r>
      <w:r w:rsidR="008871E5">
        <w:rPr>
          <w:rFonts w:ascii="Arial" w:hAnsi="Arial" w:cs="Arial"/>
          <w:i/>
          <w:sz w:val="16"/>
          <w:szCs w:val="16"/>
          <w:lang w:val="bs-Latn-BA"/>
        </w:rPr>
        <w:t>lica</w:t>
      </w:r>
      <w:r w:rsidRPr="003964AD">
        <w:rPr>
          <w:rFonts w:ascii="Arial" w:hAnsi="Arial" w:cs="Arial"/>
          <w:i/>
          <w:sz w:val="16"/>
          <w:szCs w:val="16"/>
          <w:lang w:val="bs-Latn-BA"/>
        </w:rPr>
        <w:t xml:space="preserve"> III, kolona XI.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1EA24180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3F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3D5A9B" w:rsidRDefault="003D5A9B">
    <w:pPr>
      <w:pStyle w:val="Header"/>
      <w:ind w:right="360"/>
    </w:pPr>
  </w:p>
  <w:p w14:paraId="3AD8890F" w14:textId="77777777" w:rsidR="003D5A9B" w:rsidRPr="000E712D" w:rsidRDefault="003D5A9B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3D5A9B" w:rsidRDefault="003D5A9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02F7822C" w:rsidR="003D5A9B" w:rsidRDefault="003D5A9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83F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3D5A9B" w:rsidRPr="0008519B" w:rsidRDefault="003D5A9B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3D5A9B" w:rsidRDefault="003D5A9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3D5A9B" w:rsidRPr="00254D10" w:rsidRDefault="003D5A9B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3D5A9B" w:rsidRDefault="003D5A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7" type="#_x0000_t75" style="width:11.3pt;height:11.3pt" o:bullet="t">
        <v:imagedata r:id="rId1" o:title=""/>
      </v:shape>
    </w:pict>
  </w:numPicBullet>
  <w:numPicBullet w:numPicBulletId="1">
    <w:pict>
      <v:shape id="_x0000_i1228" type="#_x0000_t75" style="width:11.3pt;height:11.3pt" o:bullet="t">
        <v:imagedata r:id="rId2" o:title=""/>
      </v:shape>
    </w:pict>
  </w:numPicBullet>
  <w:numPicBullet w:numPicBulletId="2">
    <w:pict>
      <v:shape id="_x0000_i1229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dgzmycIdCHC1w/9sSjwachHjaOCn/cjgFIfMu4SgEiZbSl0m5aWyoQSe99k9m6Gx372G2JeHE9McHxvhH+ONWA==" w:salt="CMyKtJJ8czc3wNU5GQqrpw==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03C8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611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A3D7F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A72F5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2D4C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4AD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D5A9B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4BEC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347A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67F4F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871E5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17868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834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952"/>
    <w:rsid w:val="00B25D71"/>
    <w:rsid w:val="00B34E05"/>
    <w:rsid w:val="00B357C8"/>
    <w:rsid w:val="00B37292"/>
    <w:rsid w:val="00B37697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453E4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4F4F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0FB4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83F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04A48-A77C-4E81-9FCC-AC4755E4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18</cp:revision>
  <cp:lastPrinted>2016-11-02T14:24:00Z</cp:lastPrinted>
  <dcterms:created xsi:type="dcterms:W3CDTF">2022-12-27T13:01:00Z</dcterms:created>
  <dcterms:modified xsi:type="dcterms:W3CDTF">2023-07-13T11:12:00Z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