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7308392C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7666BB20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606C5A">
              <w:rPr>
                <w:rFonts w:ascii="Arial" w:hAnsi="Arial"/>
                <w:b/>
                <w:lang w:val="bs-Latn-BA"/>
              </w:rPr>
              <w:t>TUŽITELJA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9E3970">
              <w:rPr>
                <w:rFonts w:ascii="Arial" w:hAnsi="Arial"/>
                <w:b/>
                <w:lang w:val="bs-Latn-BA"/>
              </w:rPr>
              <w:t>4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52D1B48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Tužiteljstvo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2B18E7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Tužitelj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063F7E8C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>T</w:t>
      </w:r>
      <w:r w:rsidR="00606C5A">
        <w:rPr>
          <w:rFonts w:ascii="Arial" w:hAnsi="Arial" w:cs="Arial"/>
          <w:sz w:val="22"/>
          <w:szCs w:val="22"/>
          <w:lang w:val="bs-Latn-BA"/>
        </w:rPr>
        <w:t>O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5 </w:t>
      </w:r>
      <w:r w:rsidRPr="007525DC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606C5A">
        <w:rPr>
          <w:rFonts w:ascii="Arial" w:hAnsi="Arial" w:cs="Arial"/>
          <w:sz w:val="22"/>
          <w:szCs w:val="22"/>
          <w:lang w:val="bs-Latn-BA"/>
        </w:rPr>
        <w:t>L</w:t>
      </w:r>
      <w:r w:rsidRPr="007525DC">
        <w:rPr>
          <w:rFonts w:ascii="Arial" w:hAnsi="Arial" w:cs="Arial"/>
          <w:sz w:val="22"/>
          <w:szCs w:val="22"/>
          <w:lang w:val="bs-Latn-BA"/>
        </w:rPr>
        <w:t>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72200A88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606C5A">
        <w:rPr>
          <w:rFonts w:ascii="Arial" w:hAnsi="Arial" w:cs="Arial"/>
          <w:sz w:val="22"/>
          <w:szCs w:val="22"/>
          <w:lang w:val="bs-Latn-BA"/>
        </w:rPr>
        <w:t>NAPUTAK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81E7E92" w14:textId="62DB43B2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10C0EA52" w14:textId="77777777" w:rsidR="00582004" w:rsidRDefault="00582004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08FAC0AE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606C5A">
        <w:rPr>
          <w:rFonts w:ascii="Arial" w:hAnsi="Arial" w:cs="Arial"/>
          <w:sz w:val="28"/>
          <w:szCs w:val="28"/>
          <w:lang w:val="bs-Latn-BA"/>
        </w:rPr>
        <w:t>TUŽITELJA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16F2701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606C5A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D7738CA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1714FE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77777777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08975044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606C5A">
        <w:rPr>
          <w:rFonts w:ascii="Arial" w:hAnsi="Arial" w:cs="Arial"/>
          <w:sz w:val="22"/>
          <w:lang w:val="bs-Latn-BA"/>
        </w:rPr>
        <w:t>tužiteljstva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73FA9CE5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>član</w:t>
      </w:r>
      <w:r w:rsidR="00606C5A">
        <w:rPr>
          <w:rFonts w:ascii="Arial" w:hAnsi="Arial" w:cs="Arial"/>
          <w:sz w:val="22"/>
          <w:szCs w:val="22"/>
          <w:lang w:val="bs-Latn-BA"/>
        </w:rPr>
        <w:t>k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606C5A">
        <w:rPr>
          <w:rFonts w:ascii="Arial" w:hAnsi="Arial" w:cs="Arial"/>
          <w:sz w:val="22"/>
          <w:szCs w:val="22"/>
          <w:lang w:val="bs-Latn-BA"/>
        </w:rPr>
        <w:t>tužiteljstvima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1BA7A9DF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606C5A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061DBFE1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606C5A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606C5A">
        <w:rPr>
          <w:rFonts w:ascii="Arial" w:hAnsi="Arial" w:cs="Arial"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606C5A">
        <w:rPr>
          <w:rFonts w:ascii="Arial" w:hAnsi="Arial" w:cs="Arial"/>
          <w:sz w:val="22"/>
          <w:szCs w:val="22"/>
          <w:lang w:val="bs-Latn-BA"/>
        </w:rPr>
        <w:t>tužiteljstvu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35537A4E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371694B5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761B7142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08141325" w:rsidR="002B56D7" w:rsidRPr="007525DC" w:rsidRDefault="00606C5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34D35303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606C5A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22D7394E"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5BE1E48" w14:textId="77777777" w:rsidR="009E3970" w:rsidRPr="007525DC" w:rsidRDefault="009E3970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29338FB9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74A27459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606C5A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07FEE487" w14:textId="6847C277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606C5A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2E0201" w14:textId="77777777"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215585EF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lastRenderedPageBreak/>
        <w:tab/>
      </w:r>
      <w:r w:rsidR="00412CDD" w:rsidRPr="007525DC">
        <w:rPr>
          <w:rFonts w:ascii="Arial" w:hAnsi="Arial" w:cs="Arial"/>
          <w:sz w:val="22"/>
          <w:lang w:val="bs-Latn-BA"/>
        </w:rPr>
        <w:t xml:space="preserve">Ostvarena orijentacijska norma </w:t>
      </w:r>
      <w:r w:rsidR="00606C5A">
        <w:rPr>
          <w:rFonts w:ascii="Arial" w:hAnsi="Arial" w:cs="Arial"/>
          <w:sz w:val="22"/>
          <w:lang w:val="bs-Latn-BA"/>
        </w:rPr>
        <w:t>tužitelja</w:t>
      </w:r>
      <w:r w:rsidR="00412CDD" w:rsidRPr="007525DC">
        <w:rPr>
          <w:rFonts w:ascii="Arial" w:hAnsi="Arial" w:cs="Arial"/>
          <w:sz w:val="22"/>
          <w:lang w:val="bs-Latn-BA"/>
        </w:rPr>
        <w:t xml:space="preserve">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1E38DBE9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606C5A">
        <w:rPr>
          <w:rFonts w:ascii="Arial" w:hAnsi="Arial" w:cs="Arial"/>
          <w:sz w:val="22"/>
          <w:lang w:val="bs-Latn-BA"/>
        </w:rPr>
        <w:t>tužitelja</w:t>
      </w:r>
      <w:r w:rsidRPr="007525DC">
        <w:rPr>
          <w:rFonts w:ascii="Arial" w:hAnsi="Arial" w:cs="Arial"/>
          <w:sz w:val="22"/>
          <w:lang w:val="bs-Latn-BA"/>
        </w:rPr>
        <w:t xml:space="preserve"> 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5001BD90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606C5A">
        <w:rPr>
          <w:rFonts w:ascii="Arial" w:hAnsi="Arial" w:cs="Arial"/>
          <w:sz w:val="22"/>
          <w:lang w:val="bs-Latn-BA"/>
        </w:rPr>
        <w:t>Postotak</w:t>
      </w:r>
      <w:r w:rsidRPr="007525DC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606C5A">
        <w:rPr>
          <w:rFonts w:ascii="Arial" w:hAnsi="Arial" w:cs="Arial"/>
          <w:sz w:val="22"/>
          <w:lang w:val="bs-Latn-BA"/>
        </w:rPr>
        <w:t>k</w:t>
      </w:r>
      <w:r w:rsidRPr="007525DC">
        <w:rPr>
          <w:rFonts w:ascii="Arial" w:hAnsi="Arial" w:cs="Arial"/>
          <w:sz w:val="22"/>
          <w:lang w:val="bs-Latn-BA"/>
        </w:rPr>
        <w:t xml:space="preserve">u </w:t>
      </w:r>
    </w:p>
    <w:p w14:paraId="7FA005F3" w14:textId="172DAA83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E20F38">
        <w:rPr>
          <w:rFonts w:ascii="Arial" w:hAnsi="Arial" w:cs="Arial"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610E01F4"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F393D">
        <w:rPr>
          <w:rFonts w:ascii="Arial" w:hAnsi="Arial" w:cs="Arial"/>
          <w:sz w:val="22"/>
          <w:szCs w:val="22"/>
          <w:lang w:val="bs-Latn-BA"/>
        </w:rPr>
        <w:t>202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2"/>
      </w:r>
    </w:p>
    <w:p w14:paraId="18E9E84C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60816A2C" w14:textId="77777777" w:rsidR="00557F32" w:rsidRPr="007525DC" w:rsidRDefault="002873A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FD30D86" w14:textId="77777777" w:rsidR="00AE48DE" w:rsidRDefault="00AE48DE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EBAAAF7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0C62F76A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511CDA8A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1450C821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1F8C8677" w:rsidR="00557F32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6122BCFC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14:paraId="1B79F203" w14:textId="77777777"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5DC83D9E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797CC1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47DE8018"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797CC1">
        <w:rPr>
          <w:rFonts w:ascii="Arial" w:hAnsi="Arial" w:cs="Arial"/>
          <w:sz w:val="22"/>
          <w:szCs w:val="22"/>
          <w:lang w:val="bs-Latn-BA"/>
        </w:rPr>
        <w:t>, KTK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62C699D1" w:rsidR="00FE3AE5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1415C65B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</w:t>
      </w:r>
      <w:r w:rsidR="00DC1CF9">
        <w:rPr>
          <w:rFonts w:ascii="Arial" w:hAnsi="Arial" w:cs="Arial"/>
          <w:b/>
          <w:sz w:val="22"/>
          <w:szCs w:val="22"/>
          <w:lang w:val="bs-Latn-BA"/>
        </w:rPr>
        <w:t>, KTK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5"/>
      </w:r>
    </w:p>
    <w:p w14:paraId="54374923" w14:textId="77777777"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14:paraId="67FDA69E" w14:textId="77777777"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14:paraId="08EDF29D" w14:textId="77777777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145427E9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77777777" w:rsid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3C07B228" w14:textId="77777777"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77777777"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4C791CBD" w:rsidR="00E12EB7" w:rsidRPr="007525DC" w:rsidRDefault="00606C5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1AD2E1DF"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 xml:space="preserve">OBRAČUN OSTVARENIH BODOVA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TUŽITELJSKIH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50672763" w:rsidR="009E2DF6" w:rsidRPr="007525DC" w:rsidRDefault="00A7416D" w:rsidP="00667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KTT i prijedloga u KTM predmetima</w:t>
      </w:r>
      <w:r w:rsidR="00667D09">
        <w:rPr>
          <w:rFonts w:ascii="Arial" w:hAnsi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sz w:val="22"/>
          <w:szCs w:val="22"/>
          <w:lang w:val="bs-Latn-BA"/>
        </w:rPr>
        <w:t xml:space="preserve">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08150C1C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>u KTPO, KTO</w:t>
      </w:r>
      <w:r w:rsidR="00992EA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C4B51">
        <w:rPr>
          <w:rFonts w:ascii="Arial" w:hAnsi="Arial" w:cs="Arial"/>
          <w:sz w:val="22"/>
          <w:szCs w:val="22"/>
          <w:lang w:val="bs-Latn-BA"/>
        </w:rPr>
        <w:t>KTK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681FC8E4" w14:textId="1B17BD2C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30EC48FE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</w:t>
      </w:r>
      <w:r w:rsidR="00606C5A">
        <w:rPr>
          <w:rFonts w:ascii="Arial" w:hAnsi="Arial"/>
          <w:sz w:val="22"/>
          <w:szCs w:val="22"/>
          <w:lang w:val="bs-Latn-BA"/>
        </w:rPr>
        <w:t xml:space="preserve">i obustavi istraga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612A00F6" w14:textId="692AE896"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2373B7E2" w14:textId="77777777"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621D2573" w:rsidR="000D0C8C" w:rsidRPr="007525DC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za kvalitet </w:t>
      </w:r>
      <w:r w:rsidR="00606C5A">
        <w:rPr>
          <w:rFonts w:ascii="Arial" w:hAnsi="Arial"/>
          <w:sz w:val="22"/>
          <w:szCs w:val="22"/>
          <w:lang w:val="bs-Latn-BA"/>
        </w:rPr>
        <w:t>tužiteljskih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b/>
          <w:sz w:val="22"/>
          <w:szCs w:val="22"/>
          <w:lang w:val="bs-Latn-BA"/>
        </w:rPr>
        <w:t xml:space="preserve">                 </w:t>
      </w:r>
      <w:r w:rsidR="00CB1E42" w:rsidRPr="007525DC">
        <w:rPr>
          <w:rFonts w:ascii="Arial" w:hAnsi="Arial" w:cs="Arial"/>
          <w:lang w:val="bs-Latn-BA"/>
        </w:rPr>
        <w:t xml:space="preserve">   </w:t>
      </w:r>
      <w:r w:rsidR="009E3970">
        <w:rPr>
          <w:rFonts w:ascii="Arial" w:hAnsi="Arial" w:cs="Arial"/>
          <w:lang w:val="bs-Latn-BA"/>
        </w:rPr>
        <w:t xml:space="preserve">   </w:t>
      </w:r>
      <w:r w:rsidR="00606C5A">
        <w:rPr>
          <w:rFonts w:ascii="Arial" w:hAnsi="Arial" w:cs="Arial"/>
          <w:lang w:val="bs-Latn-BA"/>
        </w:rPr>
        <w:tab/>
      </w:r>
      <w:r w:rsidR="00606C5A">
        <w:rPr>
          <w:rFonts w:ascii="Arial" w:hAnsi="Arial" w:cs="Arial"/>
          <w:lang w:val="bs-Latn-BA"/>
        </w:rPr>
        <w:tab/>
      </w:r>
      <w:r w:rsidR="009E3970">
        <w:rPr>
          <w:rFonts w:ascii="Arial" w:hAnsi="Arial" w:cs="Arial"/>
          <w:lang w:val="bs-Latn-BA"/>
        </w:rPr>
        <w:t xml:space="preserve">      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09EF389D"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TUŽITELJSKIH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4EE6EDC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0C30EB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157E35C9"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akcionog 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7"/>
      </w:r>
    </w:p>
    <w:p w14:paraId="37310D78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0EE7A18D"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u potpunosti izvršena obavezna uputstva glavnog </w:t>
      </w:r>
      <w:r w:rsidR="000C30EB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0C30EB">
        <w:rPr>
          <w:rFonts w:ascii="Arial" w:hAnsi="Arial" w:cs="Arial"/>
          <w:sz w:val="22"/>
          <w:szCs w:val="22"/>
          <w:lang w:val="bs-Latn-BA"/>
        </w:rPr>
        <w:t>s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vezi s primjenom Zakona o </w:t>
      </w:r>
      <w:r w:rsidR="000C30EB">
        <w:rPr>
          <w:rFonts w:ascii="Arial" w:hAnsi="Arial" w:cs="Arial"/>
          <w:sz w:val="22"/>
          <w:szCs w:val="22"/>
          <w:lang w:val="bs-Latn-BA"/>
        </w:rPr>
        <w:t>kaznenom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postupku u pogledu postupanja po predmetima, poštivanja rokova, prisustva kolegijima i odnosa prema strankama i s</w:t>
      </w:r>
      <w:r w:rsidR="000C30EB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>radnicima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45256B5D" w14:textId="383703C9" w:rsidR="002932BF" w:rsidRPr="007525DC" w:rsidRDefault="002932BF" w:rsidP="003A2481">
      <w:pPr>
        <w:tabs>
          <w:tab w:val="left" w:pos="795"/>
        </w:tabs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77777777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087EBBA" w14:textId="098EA4D8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049DB405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091A7FAF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tužiteljskih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24A39691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193396BC" w:rsidR="00FD22A9" w:rsidRPr="007525DC" w:rsidRDefault="00B920F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9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58706148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002243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0218037F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4C6D13C5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C30EB">
        <w:rPr>
          <w:rFonts w:ascii="Arial" w:hAnsi="Arial" w:cs="Arial"/>
          <w:sz w:val="22"/>
          <w:szCs w:val="22"/>
          <w:lang w:val="bs-Latn-BA"/>
        </w:rPr>
        <w:t>vlastoručnim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0C30EB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9E397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 xml:space="preserve">godinu </w:t>
      </w:r>
      <w:r w:rsidR="007525DC">
        <w:rPr>
          <w:rFonts w:ascii="Arial" w:hAnsi="Arial" w:cs="Arial"/>
          <w:sz w:val="22"/>
          <w:szCs w:val="22"/>
          <w:lang w:val="bs-Latn-BA"/>
        </w:rPr>
        <w:lastRenderedPageBreak/>
        <w:t>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25D702E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5409EEE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56190D33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9E3970">
        <w:rPr>
          <w:rFonts w:ascii="Arial" w:hAnsi="Arial" w:cs="Arial"/>
          <w:sz w:val="22"/>
          <w:szCs w:val="22"/>
          <w:lang w:val="bs-Latn-BA"/>
        </w:rPr>
        <w:t>nositelja pravosudnih funkcija</w:t>
      </w:r>
      <w:r w:rsidR="00D67710">
        <w:rPr>
          <w:rFonts w:ascii="Arial" w:hAnsi="Arial" w:cs="Arial"/>
          <w:sz w:val="22"/>
          <w:szCs w:val="22"/>
          <w:lang w:val="bs-Latn-BA"/>
        </w:rPr>
        <w:t>, br</w:t>
      </w:r>
      <w:r w:rsidR="009E3970">
        <w:rPr>
          <w:rFonts w:ascii="Arial" w:hAnsi="Arial" w:cs="Arial"/>
          <w:sz w:val="22"/>
          <w:szCs w:val="22"/>
          <w:lang w:val="bs-Latn-BA"/>
        </w:rPr>
        <w:t>oj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06-02-</w:t>
      </w:r>
      <w:r w:rsidR="009E3970">
        <w:rPr>
          <w:rFonts w:ascii="Arial" w:hAnsi="Arial" w:cs="Arial"/>
          <w:sz w:val="22"/>
          <w:szCs w:val="22"/>
          <w:lang w:val="bs-Latn-BA"/>
        </w:rPr>
        <w:t>2</w:t>
      </w:r>
      <w:r w:rsidR="00D67710">
        <w:rPr>
          <w:rFonts w:ascii="Arial" w:hAnsi="Arial" w:cs="Arial"/>
          <w:sz w:val="22"/>
          <w:szCs w:val="22"/>
          <w:lang w:val="bs-Latn-BA"/>
        </w:rPr>
        <w:t>-</w:t>
      </w:r>
      <w:r w:rsidR="009E3970">
        <w:rPr>
          <w:rFonts w:ascii="Arial" w:hAnsi="Arial" w:cs="Arial"/>
          <w:sz w:val="22"/>
          <w:szCs w:val="22"/>
          <w:lang w:val="bs-Latn-BA"/>
        </w:rPr>
        <w:t>1603-1/2024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9E3970">
        <w:rPr>
          <w:rFonts w:ascii="Arial" w:hAnsi="Arial" w:cs="Arial"/>
          <w:sz w:val="22"/>
          <w:szCs w:val="22"/>
          <w:lang w:val="bs-Latn-BA"/>
        </w:rPr>
        <w:t>29.02.2024</w:t>
      </w:r>
      <w:r w:rsidR="00D67710">
        <w:rPr>
          <w:rFonts w:ascii="Arial" w:hAnsi="Arial" w:cs="Arial"/>
          <w:sz w:val="22"/>
          <w:szCs w:val="22"/>
          <w:lang w:val="bs-Latn-BA"/>
        </w:rPr>
        <w:t>. godine</w:t>
      </w:r>
      <w:r w:rsidR="0030153F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606C5A" w:rsidRDefault="00606C5A">
      <w:r>
        <w:separator/>
      </w:r>
    </w:p>
  </w:endnote>
  <w:endnote w:type="continuationSeparator" w:id="0">
    <w:p w14:paraId="337D3A0D" w14:textId="77777777" w:rsidR="00606C5A" w:rsidRDefault="0060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26C2C92C" w:rsidR="00606C5A" w:rsidRDefault="00606C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004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606C5A" w:rsidRDefault="00606C5A" w:rsidP="00DA650C">
    <w:pPr>
      <w:pStyle w:val="Footer"/>
      <w:ind w:right="360"/>
    </w:pPr>
  </w:p>
  <w:p w14:paraId="1F00E311" w14:textId="77777777" w:rsidR="00606C5A" w:rsidRDefault="00606C5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1B007F10" w:rsidR="00606C5A" w:rsidRDefault="00606C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004">
      <w:rPr>
        <w:rStyle w:val="PageNumber"/>
        <w:noProof/>
      </w:rPr>
      <w:t>3</w:t>
    </w:r>
    <w:r>
      <w:rPr>
        <w:rStyle w:val="PageNumber"/>
      </w:rPr>
      <w:fldChar w:fldCharType="end"/>
    </w:r>
  </w:p>
  <w:p w14:paraId="6AE88DC7" w14:textId="77777777" w:rsidR="00606C5A" w:rsidRDefault="00606C5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606C5A" w:rsidRDefault="00606C5A">
      <w:r>
        <w:separator/>
      </w:r>
    </w:p>
  </w:footnote>
  <w:footnote w:type="continuationSeparator" w:id="0">
    <w:p w14:paraId="0D1AD8DE" w14:textId="77777777" w:rsidR="00606C5A" w:rsidRDefault="00606C5A">
      <w:r>
        <w:continuationSeparator/>
      </w:r>
    </w:p>
  </w:footnote>
  <w:footnote w:id="1">
    <w:p w14:paraId="7986EC8B" w14:textId="3927F2EB" w:rsidR="00606C5A" w:rsidRPr="007D33BD" w:rsidRDefault="00606C5A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VSTV BiH, zajedno </w:t>
      </w:r>
      <w:r w:rsidRPr="00B4085E">
        <w:rPr>
          <w:rFonts w:ascii="Arial" w:hAnsi="Arial" w:cs="Arial"/>
          <w:i/>
          <w:sz w:val="16"/>
        </w:rPr>
        <w:t xml:space="preserve">sa Obrascem broj </w:t>
      </w:r>
      <w:r w:rsidRPr="003A2481">
        <w:rPr>
          <w:rFonts w:ascii="Arial" w:hAnsi="Arial" w:cs="Arial"/>
          <w:i/>
          <w:sz w:val="16"/>
        </w:rPr>
        <w:t>4</w:t>
      </w:r>
      <w:r w:rsidRPr="00B4085E">
        <w:rPr>
          <w:rFonts w:ascii="Arial" w:hAnsi="Arial" w:cs="Arial"/>
          <w:i/>
          <w:sz w:val="16"/>
        </w:rPr>
        <w:t>.</w:t>
      </w:r>
      <w:r w:rsidRPr="003A2481">
        <w:rPr>
          <w:rFonts w:ascii="Arial" w:hAnsi="Arial" w:cs="Arial"/>
          <w:i/>
          <w:sz w:val="16"/>
        </w:rPr>
        <w:t>, Obrascem broj 5.</w:t>
      </w:r>
      <w:r w:rsidRPr="00B4085E">
        <w:rPr>
          <w:rFonts w:ascii="Arial" w:hAnsi="Arial" w:cs="Arial"/>
          <w:i/>
          <w:sz w:val="16"/>
        </w:rPr>
        <w:t xml:space="preserve"> i Obrascem broj </w:t>
      </w:r>
      <w:r w:rsidRPr="003A2481">
        <w:rPr>
          <w:rFonts w:ascii="Arial" w:hAnsi="Arial" w:cs="Arial"/>
          <w:i/>
          <w:sz w:val="16"/>
        </w:rPr>
        <w:t>9</w:t>
      </w:r>
      <w:r w:rsidRPr="00B4085E">
        <w:rPr>
          <w:rFonts w:ascii="Arial" w:hAnsi="Arial" w:cs="Arial"/>
          <w:i/>
          <w:sz w:val="16"/>
        </w:rPr>
        <w:t>.</w:t>
      </w:r>
    </w:p>
  </w:footnote>
  <w:footnote w:id="2">
    <w:p w14:paraId="7F1D5AFE" w14:textId="1A16744C" w:rsidR="00606C5A" w:rsidRPr="0019266B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Podatak se preuzima iz Tab</w:t>
      </w:r>
      <w:r>
        <w:rPr>
          <w:rFonts w:ascii="Arial" w:hAnsi="Arial" w:cs="Arial"/>
          <w:i/>
          <w:sz w:val="16"/>
          <w:szCs w:val="16"/>
          <w:lang w:val="bs-Latn-BA"/>
        </w:rPr>
        <w:t>lice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za obračun ostvarene orijentacijske norme.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>
        <w:rPr>
          <w:rFonts w:ascii="Arial" w:hAnsi="Arial" w:cs="Arial"/>
          <w:b/>
          <w:i/>
          <w:sz w:val="16"/>
          <w:szCs w:val="16"/>
          <w:lang w:val="bs-Latn-BA"/>
        </w:rPr>
        <w:t>Tablice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TCMS-a uvećanoj za: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TCMS-a,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7., 8., 10. i 11. Pravilnika o orijentacionim mjerilima, broj dana opravdanog odsustva iz član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a 24. Pravilnika o orijentacionim mjerilima i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or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ijentacijske norme koju je nositelj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>u 22. Pravilnika o orijentacionim mjerilima.</w:t>
      </w:r>
    </w:p>
  </w:footnote>
  <w:footnote w:id="3">
    <w:p w14:paraId="2438BFEE" w14:textId="140C7A52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667D09" w:rsidRPr="00667D09">
        <w:rPr>
          <w:rFonts w:ascii="Arial" w:hAnsi="Arial" w:cs="Arial"/>
          <w:i/>
          <w:sz w:val="16"/>
          <w:szCs w:val="16"/>
        </w:rPr>
        <w:t>Podaci potrebni za popunjavanje Kvaliteta odluka tuži</w:t>
      </w:r>
      <w:r w:rsidR="00667D09">
        <w:rPr>
          <w:rFonts w:ascii="Arial" w:hAnsi="Arial" w:cs="Arial"/>
          <w:i/>
          <w:sz w:val="16"/>
          <w:szCs w:val="16"/>
        </w:rPr>
        <w:t>telja</w:t>
      </w:r>
      <w:r w:rsidR="00667D09" w:rsidRPr="00667D09">
        <w:rPr>
          <w:rFonts w:ascii="Arial" w:hAnsi="Arial" w:cs="Arial"/>
          <w:i/>
          <w:sz w:val="16"/>
          <w:szCs w:val="16"/>
        </w:rPr>
        <w:t xml:space="preserve"> preuzimaju se iz Tab</w:t>
      </w:r>
      <w:r w:rsidR="00667D09">
        <w:rPr>
          <w:rFonts w:ascii="Arial" w:hAnsi="Arial" w:cs="Arial"/>
          <w:i/>
          <w:sz w:val="16"/>
          <w:szCs w:val="16"/>
        </w:rPr>
        <w:t>lice</w:t>
      </w:r>
      <w:r w:rsidR="00667D09" w:rsidRPr="00667D09">
        <w:rPr>
          <w:rFonts w:ascii="Arial" w:hAnsi="Arial" w:cs="Arial"/>
          <w:i/>
          <w:sz w:val="16"/>
          <w:szCs w:val="16"/>
        </w:rPr>
        <w:t xml:space="preserve"> 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 xml:space="preserve">LICA </w:t>
      </w:r>
      <w:r w:rsidRPr="00994EAB">
        <w:rPr>
          <w:rFonts w:ascii="Arial" w:hAnsi="Arial" w:cs="Arial"/>
          <w:b/>
          <w:i/>
          <w:sz w:val="16"/>
          <w:szCs w:val="16"/>
        </w:rPr>
        <w:t>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4">
    <w:p w14:paraId="3027D877" w14:textId="3A326EB5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tužitelja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 w:rsidR="009E3970"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obavljao u drugom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tužiteljstvo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 w:rsidR="009E3970">
        <w:rPr>
          <w:rFonts w:ascii="Arial" w:hAnsi="Arial" w:cs="Arial"/>
          <w:i/>
          <w:sz w:val="16"/>
          <w:szCs w:val="16"/>
        </w:rPr>
        <w:t>24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tužitelj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obavlja pravosudnu funkciju kao 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tužiteljstva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postotak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0B5B51">
        <w:rPr>
          <w:rFonts w:ascii="Arial" w:hAnsi="Arial" w:cs="Arial"/>
          <w:i/>
          <w:sz w:val="16"/>
          <w:szCs w:val="16"/>
        </w:rPr>
        <w:t>, te dodjeljuje pripadajući broj bodova shodno član</w:t>
      </w:r>
      <w:r>
        <w:rPr>
          <w:rFonts w:ascii="Arial" w:hAnsi="Arial" w:cs="Arial"/>
          <w:i/>
          <w:sz w:val="16"/>
          <w:szCs w:val="16"/>
        </w:rPr>
        <w:t>k</w:t>
      </w:r>
      <w:r w:rsidRPr="000B5B51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0B5B51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5">
    <w:p w14:paraId="03A82041" w14:textId="64D12127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tužitelj</w:t>
      </w:r>
      <w:r w:rsidRPr="000B5B51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6">
    <w:p w14:paraId="63EA1AFA" w14:textId="1525AD64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</w:t>
      </w:r>
      <w:r w:rsidR="001571A7">
        <w:rPr>
          <w:rFonts w:ascii="Arial" w:hAnsi="Arial" w:cs="Arial"/>
          <w:i/>
          <w:sz w:val="16"/>
          <w:szCs w:val="16"/>
        </w:rPr>
        <w:t>uvjeti</w:t>
      </w:r>
      <w:r w:rsidRPr="000B5B51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</w:t>
      </w:r>
      <w:r w:rsidR="000C30EB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>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 w:rsidR="000C30EB">
        <w:rPr>
          <w:rFonts w:ascii="Arial" w:hAnsi="Arial" w:cs="Arial"/>
          <w:i/>
          <w:sz w:val="16"/>
          <w:szCs w:val="16"/>
        </w:rPr>
        <w:t>tužitelja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 xml:space="preserve">za dodjelu bodova </w:t>
      </w:r>
      <w:r w:rsidR="000C30EB">
        <w:rPr>
          <w:rFonts w:ascii="Arial" w:hAnsi="Arial" w:cs="Arial"/>
          <w:i/>
          <w:sz w:val="16"/>
          <w:szCs w:val="16"/>
        </w:rPr>
        <w:t>tužitelju</w:t>
      </w:r>
      <w:r>
        <w:rPr>
          <w:rFonts w:ascii="Arial" w:hAnsi="Arial" w:cs="Arial"/>
          <w:i/>
          <w:sz w:val="16"/>
          <w:szCs w:val="16"/>
        </w:rPr>
        <w:t xml:space="preserve">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7">
    <w:p w14:paraId="0467E3D2" w14:textId="756C61B4" w:rsidR="00606C5A" w:rsidRPr="003B3506" w:rsidRDefault="00606C5A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postotku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Federacije Bosne i Hercegovine, Republičkog javnog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Republike Srpske i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Brčko Distrikta Bosne i Hercegovine, Kriterija za ocjenjivanje rada glavnih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zamjenika glavnih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šefova odjela u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tužiteljstvima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8">
    <w:p w14:paraId="24A03375" w14:textId="260D1AAB" w:rsidR="00606C5A" w:rsidRPr="007D33BD" w:rsidRDefault="00606C5A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po osnovu parametra b) se dodjeljuje na </w:t>
      </w:r>
      <w:r w:rsidR="00FB20B2">
        <w:rPr>
          <w:rFonts w:ascii="Arial" w:hAnsi="Arial" w:cs="Arial"/>
          <w:i/>
          <w:sz w:val="16"/>
          <w:szCs w:val="16"/>
          <w:lang w:val="bs-Latn-BA"/>
        </w:rPr>
        <w:t>temelju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objektivnih pokazatelja i izvora informacija navedenih u Obrascu broj 5.</w:t>
      </w:r>
    </w:p>
  </w:footnote>
  <w:footnote w:id="9">
    <w:p w14:paraId="209B902F" w14:textId="62A1600C" w:rsidR="00606C5A" w:rsidRDefault="00606C5A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RS.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6B303264" w:rsidR="00606C5A" w:rsidRDefault="00606C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004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606C5A" w:rsidRDefault="00606C5A">
    <w:pPr>
      <w:pStyle w:val="Header"/>
      <w:ind w:right="360"/>
    </w:pPr>
  </w:p>
  <w:p w14:paraId="3AD8890F" w14:textId="77777777" w:rsidR="00606C5A" w:rsidRPr="000E712D" w:rsidRDefault="00606C5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606C5A" w:rsidRDefault="00606C5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1A95A2B5" w:rsidR="00606C5A" w:rsidRDefault="00606C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2004">
      <w:rPr>
        <w:rStyle w:val="PageNumber"/>
        <w:noProof/>
      </w:rPr>
      <w:t>3</w:t>
    </w:r>
    <w:r>
      <w:rPr>
        <w:rStyle w:val="PageNumber"/>
      </w:rPr>
      <w:fldChar w:fldCharType="end"/>
    </w:r>
  </w:p>
  <w:p w14:paraId="448B0B99" w14:textId="77777777" w:rsidR="00606C5A" w:rsidRPr="0008519B" w:rsidRDefault="00606C5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606C5A" w:rsidRDefault="00606C5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606C5A" w:rsidRPr="00254D10" w:rsidRDefault="00606C5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606C5A" w:rsidRDefault="00606C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"/>
      </v:shape>
    </w:pict>
  </w:numPicBullet>
  <w:numPicBullet w:numPicBulletId="1">
    <w:pict>
      <v:shape id="_x0000_i1048" type="#_x0000_t75" style="width:11.25pt;height:11.25pt" o:bullet="t">
        <v:imagedata r:id="rId2" o:title=""/>
      </v:shape>
    </w:pict>
  </w:numPicBullet>
  <w:numPicBullet w:numPicBulletId="2">
    <w:pict>
      <v:shape id="_x0000_i1049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Qzc/nIh+kaEnZquUcPm2w1TWvD/blcPN0aMqYBMXXjbcSBxHiYVaQW+rDfcHwKyov7a+w/Af7m1ral8YgzgtWg==" w:salt="isJrG6zj2z2bSOHtM87ry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0730"/>
    <w:rsid w:val="000A11A7"/>
    <w:rsid w:val="000A773F"/>
    <w:rsid w:val="000A7963"/>
    <w:rsid w:val="000B5125"/>
    <w:rsid w:val="000B5B51"/>
    <w:rsid w:val="000B68F0"/>
    <w:rsid w:val="000C07DA"/>
    <w:rsid w:val="000C30EB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1A7"/>
    <w:rsid w:val="001574FD"/>
    <w:rsid w:val="00157BD9"/>
    <w:rsid w:val="00157F3F"/>
    <w:rsid w:val="00164AAF"/>
    <w:rsid w:val="00165CA5"/>
    <w:rsid w:val="00167A66"/>
    <w:rsid w:val="00170FE2"/>
    <w:rsid w:val="001714FE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266B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153F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2004"/>
    <w:rsid w:val="00586A70"/>
    <w:rsid w:val="0058708B"/>
    <w:rsid w:val="00587BB9"/>
    <w:rsid w:val="00592639"/>
    <w:rsid w:val="00592C83"/>
    <w:rsid w:val="00592E1A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29A0"/>
    <w:rsid w:val="00603781"/>
    <w:rsid w:val="00604F66"/>
    <w:rsid w:val="00605F6F"/>
    <w:rsid w:val="006069A8"/>
    <w:rsid w:val="00606C5A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8B8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67D09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1FF"/>
    <w:rsid w:val="009D35F2"/>
    <w:rsid w:val="009D44DD"/>
    <w:rsid w:val="009D6007"/>
    <w:rsid w:val="009D64CB"/>
    <w:rsid w:val="009E2DF6"/>
    <w:rsid w:val="009E3711"/>
    <w:rsid w:val="009E3970"/>
    <w:rsid w:val="009F1FD0"/>
    <w:rsid w:val="009F358C"/>
    <w:rsid w:val="009F3721"/>
    <w:rsid w:val="009F4DEC"/>
    <w:rsid w:val="009F5EF8"/>
    <w:rsid w:val="009F63F8"/>
    <w:rsid w:val="00A002C0"/>
    <w:rsid w:val="00A055E2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116C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0B2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AE42-4E95-4391-9DFF-2EC32B18F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1441</TotalTime>
  <Pages>6</Pages>
  <Words>1502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Rialda Corovic</cp:lastModifiedBy>
  <cp:revision>72</cp:revision>
  <cp:lastPrinted>2016-11-02T14:24:00Z</cp:lastPrinted>
  <dcterms:created xsi:type="dcterms:W3CDTF">2020-11-10T15:09:00Z</dcterms:created>
  <dcterms:modified xsi:type="dcterms:W3CDTF">2024-11-11T07:53:00Z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