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D2F21" w14:textId="77777777" w:rsidR="00F94A88" w:rsidRPr="009943F1" w:rsidRDefault="00197863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9943F1">
        <w:rPr>
          <w:noProof/>
          <w:lang w:val="bs-Latn-BA" w:eastAsia="bs-Latn-BA"/>
        </w:rPr>
        <w:drawing>
          <wp:inline distT="0" distB="0" distL="0" distR="0" wp14:anchorId="6E94C295" wp14:editId="5BF9CF3B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5ED84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E45A36A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09AF7C5" w14:textId="77777777" w:rsidR="00435B42" w:rsidRPr="009943F1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200760" w14:textId="77777777" w:rsidR="0001120C" w:rsidRPr="008B4039" w:rsidRDefault="0001120C" w:rsidP="0001120C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7BC7BA4C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843004D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D6F6C33" w14:textId="77777777"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696E5C0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5F8CF17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452D851D" w14:textId="77777777" w:rsidR="0001120C" w:rsidRPr="009943F1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E58889E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9943F1" w14:paraId="74AC66D2" w14:textId="77777777" w:rsidTr="001F7864">
        <w:trPr>
          <w:trHeight w:val="4308"/>
          <w:jc w:val="center"/>
        </w:trPr>
        <w:tc>
          <w:tcPr>
            <w:tcW w:w="9358" w:type="dxa"/>
          </w:tcPr>
          <w:p w14:paraId="257E027F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6E328798" w14:textId="2312206D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350744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2388BAAC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4F6E140D" w14:textId="499E452F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>ZA OCJENJIVANJE REZULTATA RADA SUDIJA ZA 20</w:t>
            </w:r>
            <w:r w:rsidR="00AB3C20">
              <w:rPr>
                <w:rFonts w:ascii="Arial" w:hAnsi="Arial"/>
                <w:b/>
                <w:lang w:val="bs-Latn-BA"/>
              </w:rPr>
              <w:t>22</w:t>
            </w:r>
            <w:r w:rsidRPr="009943F1">
              <w:rPr>
                <w:rFonts w:ascii="Arial" w:hAnsi="Arial"/>
                <w:b/>
                <w:lang w:val="bs-Latn-BA"/>
              </w:rPr>
              <w:t>. GODINU</w:t>
            </w:r>
          </w:p>
          <w:p w14:paraId="4D042012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14:paraId="324F3B37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bookmarkEnd w:id="0"/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14:paraId="249F7D4E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1596E863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95DE9A4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02D923F4" w14:textId="77777777" w:rsidR="00945A76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sudskog odjela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F450647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760ECC4D" w14:textId="77777777" w:rsidR="00945A76" w:rsidRPr="009943F1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30C09624" w14:textId="77777777" w:rsidR="0001120C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Broj sudija </w:t>
            </w:r>
            <w:r w:rsidRPr="009943F1">
              <w:rPr>
                <w:rFonts w:ascii="Arial" w:hAnsi="Arial" w:cs="Arial"/>
                <w:b/>
                <w:lang w:val="bs-Latn-BA"/>
              </w:rPr>
              <w:t>u sudskom odjelu prema odluci predsjednika suda o rasporedu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14:paraId="674CB9C5" w14:textId="6E8D37CC" w:rsidR="00945A76" w:rsidRPr="009943F1" w:rsidRDefault="0001120C" w:rsidP="00945A76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poslova za </w:t>
            </w:r>
            <w:r>
              <w:rPr>
                <w:rFonts w:ascii="Arial" w:hAnsi="Arial" w:cs="Arial"/>
                <w:b/>
                <w:lang w:val="bs-Latn-BA"/>
              </w:rPr>
              <w:t>20</w:t>
            </w:r>
            <w:r w:rsidR="00AB3C20">
              <w:rPr>
                <w:rFonts w:ascii="Arial" w:hAnsi="Arial" w:cs="Arial"/>
                <w:b/>
                <w:lang w:val="bs-Latn-BA"/>
              </w:rPr>
              <w:t>22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godinu </w:t>
            </w:r>
          </w:p>
          <w:p w14:paraId="057F9A7B" w14:textId="77777777" w:rsidR="00945A76" w:rsidRPr="009943F1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B5600FB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7D705BAC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sudskog vijeća 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A79C20E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14:paraId="0C167492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5482C494" w14:textId="77777777" w:rsidR="00904A54" w:rsidRPr="009943F1" w:rsidRDefault="00904A54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 xml:space="preserve">Sudija </w:t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14:paraId="37BC3CCE" w14:textId="77777777" w:rsidR="00904A54" w:rsidRPr="0001120C" w:rsidRDefault="00904A54" w:rsidP="0001120C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4B7578E9" w14:textId="77777777" w:rsidR="00904A54" w:rsidRPr="009943F1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14F180E0" w14:textId="77777777" w:rsidR="007E35DE" w:rsidRPr="009943F1" w:rsidRDefault="007E35DE" w:rsidP="007E35D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FE9CB26" w14:textId="77777777" w:rsidR="00A614FB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232602" w14:textId="77777777" w:rsidR="007A274C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A75CCDB" w14:textId="77777777" w:rsidR="007A274C" w:rsidRPr="009943F1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440B4E4" w14:textId="77777777" w:rsidR="00A15576" w:rsidRPr="009943F1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16865AB" w14:textId="0A2FF97D" w:rsidR="00CD6E09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156AF" w:rsidRPr="009943F1">
        <w:rPr>
          <w:rFonts w:ascii="Arial" w:hAnsi="Arial" w:cs="Arial"/>
          <w:sz w:val="22"/>
          <w:szCs w:val="22"/>
          <w:lang w:val="bs-Latn-BA"/>
        </w:rPr>
        <w:t>TAČKE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1 DO 4 SE POPUNJAVA ISKLJUČIVO NA RAČUNARU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D113EF8" w14:textId="77777777" w:rsidR="00F65347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9A96E83" w14:textId="130A2745" w:rsidR="00945A76" w:rsidRDefault="00F373EF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SUDIJA U BOSNI I HERCEGOVINI I </w:t>
      </w:r>
      <w:r w:rsidR="00CF1808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ZA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OBRAČUN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OSTVARENE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ORIJENTACIJSKE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440156D4" w14:textId="77777777" w:rsidR="007A274C" w:rsidRDefault="007A274C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DA92AC4" w14:textId="77777777" w:rsidR="0001051E" w:rsidRPr="009943F1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9943F1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00F56" w:rsidRPr="009943F1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 w:rsidR="00877B3E" w:rsidRPr="009943F1">
        <w:rPr>
          <w:rFonts w:ascii="Arial" w:hAnsi="Arial" w:cs="Arial"/>
          <w:sz w:val="28"/>
          <w:szCs w:val="28"/>
          <w:lang w:val="bs-Latn-BA"/>
        </w:rPr>
        <w:t>SUDIJE</w:t>
      </w:r>
    </w:p>
    <w:p w14:paraId="3DDA9A83" w14:textId="77777777" w:rsidR="001C43B1" w:rsidRPr="009943F1" w:rsidRDefault="001C43B1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66705B" w14:textId="77777777" w:rsidR="00C53136" w:rsidRPr="009943F1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9943F1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22F10197" w14:textId="77777777" w:rsidR="00C53136" w:rsidRPr="009943F1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2D6CFFB" w14:textId="77777777" w:rsidR="00CD6E09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14:paraId="55F586A8" w14:textId="77777777" w:rsidR="00C7137B" w:rsidRPr="009943F1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3BB6E5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8E43D31" w14:textId="77CFFD4E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bolovanje</w:t>
      </w:r>
      <w:r w:rsidR="00EB5973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70C5E03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9943F1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07F716E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42F68B7" w14:textId="77777777" w:rsidR="00C7137B" w:rsidRPr="009943F1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59D139ED" w14:textId="77777777" w:rsidR="004D4FA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AA82645" w14:textId="36C03B09" w:rsidR="004D4FA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9943F1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u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2FD0F17F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>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9943F1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9943F1">
        <w:rPr>
          <w:rFonts w:ascii="Arial" w:hAnsi="Arial" w:cs="Arial"/>
          <w:sz w:val="4"/>
          <w:szCs w:val="4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DCD5319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8F9EE9A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1C43B1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374361FD" w14:textId="77777777" w:rsidR="007B632C" w:rsidRPr="009943F1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2F12EACC" w14:textId="77777777" w:rsidR="00435B42" w:rsidRPr="009943F1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</w:t>
      </w:r>
      <w:r w:rsidR="00A95C76" w:rsidRPr="009943F1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9943F1">
        <w:rPr>
          <w:rFonts w:ascii="Arial" w:hAnsi="Arial" w:cs="Arial"/>
          <w:sz w:val="22"/>
          <w:lang w:val="bs-Latn-BA"/>
        </w:rPr>
        <w:t xml:space="preserve">: 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3C65D51" w14:textId="77777777" w:rsidR="00435B42" w:rsidRPr="009943F1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Ukupno dana opravdanog odsustva iz tački b), g) i j) 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 w:cs="Arial"/>
          <w:sz w:val="22"/>
          <w:lang w:val="bs-Latn-BA"/>
        </w:rPr>
        <w:t xml:space="preserve">     </w:t>
      </w:r>
    </w:p>
    <w:p w14:paraId="6BF6B1A8" w14:textId="77777777" w:rsidR="0068491D" w:rsidRPr="009943F1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14:paraId="720A73F0" w14:textId="77777777" w:rsidR="00E97A1C" w:rsidRPr="009943F1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14:paraId="160EAC69" w14:textId="77777777" w:rsidR="00E97A1C" w:rsidRPr="009943F1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14:paraId="4BF8F31D" w14:textId="77777777" w:rsidR="00435B42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9943F1">
        <w:rPr>
          <w:rFonts w:ascii="Arial" w:hAnsi="Arial" w:cs="Arial"/>
          <w:b/>
          <w:i/>
          <w:sz w:val="22"/>
          <w:lang w:val="bs-Latn-BA"/>
        </w:rPr>
        <w:t>Podaci o periodu obavljanja funkcije u instituciji</w:t>
      </w:r>
    </w:p>
    <w:p w14:paraId="28937781" w14:textId="77777777" w:rsidR="00435B42" w:rsidRPr="009943F1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14:paraId="3C5C4CC8" w14:textId="77777777" w:rsidR="001202E8" w:rsidRPr="009943F1" w:rsidRDefault="00C24B66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Nosilac pravosudne funkcije</w:t>
      </w:r>
      <w:r w:rsidR="00435B42" w:rsidRPr="009943F1">
        <w:rPr>
          <w:rFonts w:ascii="Arial" w:hAnsi="Arial" w:cs="Arial"/>
          <w:sz w:val="22"/>
          <w:lang w:val="bs-Latn-BA"/>
        </w:rPr>
        <w:t xml:space="preserve"> je </w:t>
      </w:r>
      <w:r w:rsidR="00FA41E7" w:rsidRPr="009943F1">
        <w:rPr>
          <w:rFonts w:ascii="Arial" w:hAnsi="Arial" w:cs="Arial"/>
          <w:sz w:val="22"/>
          <w:lang w:val="bs-Latn-BA"/>
        </w:rPr>
        <w:t xml:space="preserve">u </w:t>
      </w:r>
      <w:r w:rsidR="001202E8" w:rsidRPr="009943F1">
        <w:rPr>
          <w:rFonts w:ascii="Arial" w:hAnsi="Arial" w:cs="Arial"/>
          <w:sz w:val="22"/>
          <w:lang w:val="bs-Latn-BA"/>
        </w:rPr>
        <w:t xml:space="preserve">periodu ocjenjivanja u sudu </w:t>
      </w:r>
      <w:r w:rsidR="00C50E95" w:rsidRPr="009943F1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9943F1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14:paraId="3BFA61FC" w14:textId="77777777" w:rsidR="001202E8" w:rsidRPr="009943F1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0F8DC569" w14:textId="05C301D6" w:rsidR="00332ADC" w:rsidRPr="009943F1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od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2022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1202E8"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4CDAFDD9" w14:textId="0F7F9098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2022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8494A39" w14:textId="3F9848C2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2022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7EB11EC1" w14:textId="77777777" w:rsidR="001202E8" w:rsidRPr="009943F1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14:paraId="6BF5DF33" w14:textId="7156D413" w:rsidR="007156AF" w:rsidRPr="009943F1" w:rsidRDefault="00C24B66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Nosilac pravosudne funkcije </w:t>
      </w:r>
      <w:r w:rsidR="00332ADC" w:rsidRPr="009943F1">
        <w:rPr>
          <w:rFonts w:ascii="Arial" w:hAnsi="Arial" w:cs="Arial"/>
          <w:sz w:val="22"/>
          <w:lang w:val="bs-Latn-BA"/>
        </w:rPr>
        <w:t>je bi</w:t>
      </w:r>
      <w:r w:rsidRPr="009943F1">
        <w:rPr>
          <w:rFonts w:ascii="Arial" w:hAnsi="Arial" w:cs="Arial"/>
          <w:sz w:val="22"/>
          <w:lang w:val="bs-Latn-BA"/>
        </w:rPr>
        <w:t xml:space="preserve">o </w:t>
      </w:r>
      <w:r w:rsidR="00C50E95" w:rsidRPr="009943F1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9943F1">
        <w:rPr>
          <w:rFonts w:ascii="Arial" w:hAnsi="Arial" w:cs="Arial"/>
          <w:sz w:val="22"/>
          <w:lang w:val="bs-Latn-BA"/>
        </w:rPr>
        <w:t>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 xml:space="preserve">do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2022</w:t>
      </w:r>
      <w:r w:rsidR="00E97A1C" w:rsidRPr="009943F1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280A8ED" w14:textId="77777777" w:rsidR="00E97A1C" w:rsidRPr="009943F1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14:paraId="2CDD809D" w14:textId="21035FF3" w:rsidR="00332ADC" w:rsidRPr="009943F1" w:rsidRDefault="000421DE" w:rsidP="00E97A1C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Nosilac </w:t>
      </w:r>
      <w:r w:rsidR="005A3B11" w:rsidRPr="009943F1">
        <w:rPr>
          <w:rFonts w:ascii="Arial" w:hAnsi="Arial" w:cs="Arial"/>
          <w:sz w:val="22"/>
          <w:lang w:val="bs-Latn-BA"/>
        </w:rPr>
        <w:t>pravosudne funkcije je radio</w:t>
      </w:r>
      <w:r w:rsidR="007C3225" w:rsidRPr="009943F1">
        <w:rPr>
          <w:rFonts w:ascii="Arial" w:hAnsi="Arial" w:cs="Arial"/>
          <w:sz w:val="22"/>
          <w:lang w:val="bs-Latn-BA"/>
        </w:rPr>
        <w:t xml:space="preserve"> </w:t>
      </w:r>
      <w:r w:rsidR="00C24B66" w:rsidRPr="009943F1">
        <w:rPr>
          <w:rFonts w:ascii="Arial" w:hAnsi="Arial" w:cs="Arial"/>
          <w:sz w:val="22"/>
          <w:lang w:val="bs-Latn-BA"/>
        </w:rPr>
        <w:t>van pravosuđ</w:t>
      </w:r>
      <w:r w:rsidR="00E97A1C" w:rsidRPr="009943F1">
        <w:rPr>
          <w:rFonts w:ascii="Arial" w:hAnsi="Arial" w:cs="Arial"/>
          <w:sz w:val="22"/>
          <w:lang w:val="bs-Latn-BA"/>
        </w:rPr>
        <w:t>a 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>do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2022</w:t>
      </w:r>
      <w:r w:rsidR="00332ADC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>g</w:t>
      </w:r>
      <w:r w:rsidR="00332ADC" w:rsidRPr="009943F1">
        <w:rPr>
          <w:rFonts w:ascii="Arial" w:hAnsi="Arial" w:cs="Arial"/>
          <w:sz w:val="22"/>
          <w:lang w:val="bs-Latn-BA"/>
        </w:rPr>
        <w:t>odine</w:t>
      </w:r>
    </w:p>
    <w:p w14:paraId="489BCBD2" w14:textId="77777777" w:rsidR="007C3225" w:rsidRPr="009943F1" w:rsidRDefault="007C3225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1BE70764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913417A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2C396FF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4849EE2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ED033AB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45B12B8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4E9F063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DB7F41C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51CB07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38AA73FD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7E307192" w14:textId="77777777" w:rsidR="00DF7543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381E4E1" w14:textId="77777777" w:rsidR="0001120C" w:rsidRDefault="0001120C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5123898" w14:textId="279A1B47" w:rsidR="009912C9" w:rsidRDefault="009912C9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E153BC6" w14:textId="16F90E47" w:rsidR="00EB5973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BA574FC" w14:textId="77777777" w:rsidR="00EB5973" w:rsidRPr="009943F1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7120FD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AF65ECE" w14:textId="77777777" w:rsidR="00CD52CB" w:rsidRPr="009943F1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OCJENJIVANJE RADA </w:t>
      </w:r>
      <w:r w:rsidRPr="009943F1">
        <w:rPr>
          <w:rFonts w:ascii="Arial" w:hAnsi="Arial" w:cs="Arial"/>
          <w:b/>
          <w:bCs/>
          <w:sz w:val="22"/>
          <w:lang w:val="bs-Latn-BA"/>
        </w:rPr>
        <w:t>SUDIJA PO ELEMENTIMA ZA OCJENJIVANJE RADA</w:t>
      </w:r>
    </w:p>
    <w:p w14:paraId="389FEB6A" w14:textId="77777777" w:rsidR="00C53136" w:rsidRPr="009943F1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170E88" w14:textId="77777777" w:rsidR="0069455C" w:rsidRPr="009943F1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9943F1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595DD6" w:rsidRPr="009943F1">
        <w:rPr>
          <w:rFonts w:ascii="Arial" w:hAnsi="Arial" w:cs="Arial"/>
          <w:b/>
          <w:bCs/>
          <w:sz w:val="22"/>
          <w:lang w:val="bs-Latn-BA"/>
        </w:rPr>
        <w:t xml:space="preserve"> SUDIJE</w:t>
      </w:r>
    </w:p>
    <w:p w14:paraId="11956D1F" w14:textId="77777777" w:rsidR="00961E1C" w:rsidRPr="009943F1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961E1C" w:rsidRPr="009943F1" w14:paraId="38ADA987" w14:textId="77777777" w:rsidTr="00D8655E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2C87FF73" w14:textId="77777777" w:rsidR="00961E1C" w:rsidRPr="009943F1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85FB9AA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0B629543" w14:textId="77777777" w:rsidR="00612EC9" w:rsidRPr="009943F1" w:rsidRDefault="00612EC9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</w:p>
          <w:p w14:paraId="6004F165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9943F1" w14:paraId="7B9E8949" w14:textId="77777777" w:rsidTr="005762EA">
        <w:trPr>
          <w:tblHeader/>
          <w:jc w:val="center"/>
        </w:trPr>
        <w:tc>
          <w:tcPr>
            <w:tcW w:w="1384" w:type="dxa"/>
          </w:tcPr>
          <w:p w14:paraId="794D60DA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</w:tcPr>
          <w:p w14:paraId="28898FF8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</w:tcPr>
          <w:p w14:paraId="4064F1D7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9943F1" w14:paraId="58BAB885" w14:textId="77777777" w:rsidTr="005762EA">
        <w:trPr>
          <w:tblHeader/>
          <w:jc w:val="center"/>
        </w:trPr>
        <w:tc>
          <w:tcPr>
            <w:tcW w:w="1384" w:type="dxa"/>
          </w:tcPr>
          <w:p w14:paraId="0C05C0F7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3C8788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CC5BB9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0D403F34" w14:textId="77777777" w:rsidTr="005762EA">
        <w:trPr>
          <w:tblHeader/>
          <w:jc w:val="center"/>
        </w:trPr>
        <w:tc>
          <w:tcPr>
            <w:tcW w:w="1384" w:type="dxa"/>
          </w:tcPr>
          <w:p w14:paraId="0E459B4A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F63189D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7B3F163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6F1AA08E" w14:textId="77777777" w:rsidTr="005762EA">
        <w:trPr>
          <w:tblHeader/>
          <w:jc w:val="center"/>
        </w:trPr>
        <w:tc>
          <w:tcPr>
            <w:tcW w:w="1384" w:type="dxa"/>
          </w:tcPr>
          <w:p w14:paraId="74C5785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A79D1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743622F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4EA9182D" w14:textId="77777777" w:rsidTr="005762EA">
        <w:trPr>
          <w:tblHeader/>
          <w:jc w:val="center"/>
        </w:trPr>
        <w:tc>
          <w:tcPr>
            <w:tcW w:w="1384" w:type="dxa"/>
          </w:tcPr>
          <w:p w14:paraId="6B8E4E9C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D6AAD9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092112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1C8E13E0" w14:textId="77777777" w:rsidTr="005762EA">
        <w:trPr>
          <w:tblHeader/>
          <w:jc w:val="center"/>
        </w:trPr>
        <w:tc>
          <w:tcPr>
            <w:tcW w:w="1384" w:type="dxa"/>
          </w:tcPr>
          <w:p w14:paraId="48115EB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D6BBA0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CC315B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44FB9C6D" w14:textId="77777777" w:rsidTr="005762EA">
        <w:trPr>
          <w:tblHeader/>
          <w:jc w:val="center"/>
        </w:trPr>
        <w:tc>
          <w:tcPr>
            <w:tcW w:w="1384" w:type="dxa"/>
          </w:tcPr>
          <w:p w14:paraId="119D4B79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A65254A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5547AE5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5CCBA3E" w14:textId="77777777" w:rsidTr="005762EA">
        <w:trPr>
          <w:tblHeader/>
          <w:jc w:val="center"/>
        </w:trPr>
        <w:tc>
          <w:tcPr>
            <w:tcW w:w="1384" w:type="dxa"/>
          </w:tcPr>
          <w:p w14:paraId="03ACD78B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8D5B016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8D1057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7AC5D55" w14:textId="77777777" w:rsidTr="005762EA">
        <w:trPr>
          <w:tblHeader/>
          <w:jc w:val="center"/>
        </w:trPr>
        <w:tc>
          <w:tcPr>
            <w:tcW w:w="1384" w:type="dxa"/>
          </w:tcPr>
          <w:p w14:paraId="7A11C5F2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6E3C48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AF86E4D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75B3DBDA" w14:textId="77777777" w:rsidTr="00A06C63">
        <w:trPr>
          <w:tblHeader/>
          <w:jc w:val="center"/>
        </w:trPr>
        <w:tc>
          <w:tcPr>
            <w:tcW w:w="1384" w:type="dxa"/>
          </w:tcPr>
          <w:p w14:paraId="5A856C28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93120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4283631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5DDB5AA0" w14:textId="77777777" w:rsidTr="00A06C63">
        <w:trPr>
          <w:tblHeader/>
          <w:jc w:val="center"/>
        </w:trPr>
        <w:tc>
          <w:tcPr>
            <w:tcW w:w="1384" w:type="dxa"/>
          </w:tcPr>
          <w:p w14:paraId="1006232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8014E4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AAE5ABA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3591CBC4" w14:textId="77777777" w:rsidTr="00F72466">
        <w:trPr>
          <w:tblHeader/>
          <w:jc w:val="center"/>
        </w:trPr>
        <w:tc>
          <w:tcPr>
            <w:tcW w:w="1384" w:type="dxa"/>
          </w:tcPr>
          <w:p w14:paraId="433089C9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22BFC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28252F3C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4E1D6BF" w14:textId="77777777" w:rsidTr="00F72466">
        <w:trPr>
          <w:tblHeader/>
          <w:jc w:val="center"/>
        </w:trPr>
        <w:tc>
          <w:tcPr>
            <w:tcW w:w="1384" w:type="dxa"/>
          </w:tcPr>
          <w:p w14:paraId="3542F62B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4EAB2E6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ADE153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6F4E81A" w14:textId="77777777" w:rsidTr="00F72466">
        <w:trPr>
          <w:tblHeader/>
          <w:jc w:val="center"/>
        </w:trPr>
        <w:tc>
          <w:tcPr>
            <w:tcW w:w="1384" w:type="dxa"/>
          </w:tcPr>
          <w:p w14:paraId="76F83473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B012287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5966D88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0B79DFEB" w14:textId="77777777" w:rsidTr="00F72466">
        <w:trPr>
          <w:tblHeader/>
          <w:jc w:val="center"/>
        </w:trPr>
        <w:tc>
          <w:tcPr>
            <w:tcW w:w="1384" w:type="dxa"/>
          </w:tcPr>
          <w:p w14:paraId="0C79044A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9A6525E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CB29E91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542A488B" w14:textId="77777777" w:rsidTr="00F72466">
        <w:trPr>
          <w:tblHeader/>
          <w:jc w:val="center"/>
        </w:trPr>
        <w:tc>
          <w:tcPr>
            <w:tcW w:w="1384" w:type="dxa"/>
          </w:tcPr>
          <w:p w14:paraId="5D8FF989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764DB53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33F0832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61F2EDB" w14:textId="77777777" w:rsidTr="00F72466">
        <w:trPr>
          <w:tblHeader/>
          <w:jc w:val="center"/>
        </w:trPr>
        <w:tc>
          <w:tcPr>
            <w:tcW w:w="1384" w:type="dxa"/>
          </w:tcPr>
          <w:p w14:paraId="752DE95D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D5E921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1664A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D05B64D" w14:textId="77777777" w:rsidTr="00F72466">
        <w:trPr>
          <w:tblHeader/>
          <w:jc w:val="center"/>
        </w:trPr>
        <w:tc>
          <w:tcPr>
            <w:tcW w:w="1384" w:type="dxa"/>
          </w:tcPr>
          <w:p w14:paraId="5555748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A6356C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003CE1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09CE42B" w14:textId="77777777" w:rsidTr="00F72466">
        <w:trPr>
          <w:tblHeader/>
          <w:jc w:val="center"/>
        </w:trPr>
        <w:tc>
          <w:tcPr>
            <w:tcW w:w="1384" w:type="dxa"/>
          </w:tcPr>
          <w:p w14:paraId="2F2F641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81EAD9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BF5D29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344F1525" w14:textId="77777777" w:rsidTr="00F72466">
        <w:trPr>
          <w:tblHeader/>
          <w:jc w:val="center"/>
        </w:trPr>
        <w:tc>
          <w:tcPr>
            <w:tcW w:w="1384" w:type="dxa"/>
          </w:tcPr>
          <w:p w14:paraId="1DE9FC05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47620B6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2D1C3BE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8363988" w14:textId="77777777" w:rsidTr="00F72466">
        <w:trPr>
          <w:tblHeader/>
          <w:jc w:val="center"/>
        </w:trPr>
        <w:tc>
          <w:tcPr>
            <w:tcW w:w="1384" w:type="dxa"/>
          </w:tcPr>
          <w:p w14:paraId="58EB08B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BA35A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1A814E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0349F3EC" w14:textId="77777777" w:rsidR="005C0AF7" w:rsidRPr="009943F1" w:rsidRDefault="005C0AF7" w:rsidP="009471C8">
      <w:pPr>
        <w:jc w:val="both"/>
        <w:rPr>
          <w:rFonts w:ascii="Arial" w:hAnsi="Arial" w:cs="Arial"/>
          <w:sz w:val="22"/>
          <w:lang w:val="bs-Latn-BA"/>
        </w:rPr>
      </w:pPr>
    </w:p>
    <w:p w14:paraId="471F4C39" w14:textId="77777777" w:rsidR="00CE0F37" w:rsidRPr="009943F1" w:rsidRDefault="00846BA6" w:rsidP="00DF7543">
      <w:pPr>
        <w:ind w:firstLine="708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B</w:t>
      </w:r>
      <w:r w:rsidR="0092243A" w:rsidRPr="009943F1">
        <w:rPr>
          <w:rFonts w:ascii="Arial" w:hAnsi="Arial" w:cs="Arial"/>
          <w:sz w:val="22"/>
          <w:lang w:val="bs-Latn-BA"/>
        </w:rPr>
        <w:t xml:space="preserve">roj </w:t>
      </w:r>
      <w:r w:rsidR="009921E9" w:rsidRPr="009943F1">
        <w:rPr>
          <w:rFonts w:ascii="Arial" w:hAnsi="Arial" w:cs="Arial"/>
          <w:sz w:val="22"/>
          <w:lang w:val="bs-Latn-BA"/>
        </w:rPr>
        <w:t>riješenih</w:t>
      </w:r>
      <w:r w:rsidR="0064456C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predmeta</w:t>
      </w:r>
      <w:r w:rsidR="001E144A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91987" w:rsidRPr="009943F1">
        <w:rPr>
          <w:rFonts w:ascii="Arial" w:hAnsi="Arial" w:cs="Arial"/>
          <w:sz w:val="22"/>
          <w:lang w:val="bs-Latn-BA"/>
        </w:rPr>
        <w:t xml:space="preserve">  </w:t>
      </w:r>
      <w:r w:rsidR="00056456" w:rsidRPr="009943F1">
        <w:rPr>
          <w:rFonts w:ascii="Arial" w:hAnsi="Arial" w:cs="Arial"/>
          <w:sz w:val="22"/>
          <w:lang w:val="bs-Latn-BA"/>
        </w:rPr>
        <w:t xml:space="preserve">                          </w:t>
      </w:r>
      <w:r w:rsidR="000E41C0" w:rsidRPr="009943F1">
        <w:rPr>
          <w:rFonts w:ascii="Arial" w:hAnsi="Arial" w:cs="Arial"/>
          <w:sz w:val="22"/>
          <w:lang w:val="bs-Latn-BA"/>
        </w:rPr>
        <w:t xml:space="preserve">          </w:t>
      </w:r>
    </w:p>
    <w:p w14:paraId="16BBF5FD" w14:textId="77777777" w:rsidR="007E1FC4" w:rsidRPr="009943F1" w:rsidRDefault="007E1FC4" w:rsidP="00947801">
      <w:pPr>
        <w:ind w:left="720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43D895C5" w14:textId="77777777" w:rsidR="006E24CE" w:rsidRPr="009943F1" w:rsidRDefault="00D46E5D" w:rsidP="00947801">
      <w:pPr>
        <w:ind w:left="720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Ostvarena orijentacijska</w:t>
      </w:r>
      <w:r w:rsidR="00DA0B20" w:rsidRPr="009943F1">
        <w:rPr>
          <w:rFonts w:ascii="Arial" w:hAnsi="Arial" w:cs="Arial"/>
          <w:sz w:val="22"/>
          <w:lang w:val="bs-Latn-BA"/>
        </w:rPr>
        <w:t xml:space="preserve"> nor</w:t>
      </w:r>
      <w:r w:rsidR="00445321" w:rsidRPr="009943F1">
        <w:rPr>
          <w:rFonts w:ascii="Arial" w:hAnsi="Arial" w:cs="Arial"/>
          <w:sz w:val="22"/>
          <w:lang w:val="bs-Latn-BA"/>
        </w:rPr>
        <w:t>ma</w:t>
      </w:r>
      <w:r w:rsidR="00595DD6" w:rsidRPr="009943F1">
        <w:rPr>
          <w:rFonts w:ascii="Arial" w:hAnsi="Arial" w:cs="Arial"/>
          <w:sz w:val="22"/>
          <w:lang w:val="bs-Latn-BA"/>
        </w:rPr>
        <w:t xml:space="preserve"> sudije</w:t>
      </w:r>
      <w:r w:rsidR="006E24CE" w:rsidRPr="009943F1">
        <w:rPr>
          <w:rFonts w:ascii="Arial" w:hAnsi="Arial" w:cs="Arial"/>
          <w:sz w:val="22"/>
          <w:lang w:val="bs-Latn-BA"/>
        </w:rPr>
        <w:t xml:space="preserve"> u CMS-u</w:t>
      </w:r>
      <w:r w:rsidR="00947801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7C3225"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4780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47801" w:rsidRPr="009943F1">
        <w:rPr>
          <w:rFonts w:ascii="Arial" w:hAnsi="Arial"/>
          <w:b/>
          <w:highlight w:val="yellow"/>
          <w:lang w:val="bs-Latn-BA"/>
        </w:rPr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874C2" w:rsidRPr="009943F1">
        <w:rPr>
          <w:rFonts w:ascii="Arial" w:hAnsi="Arial"/>
          <w:b/>
          <w:lang w:val="bs-Latn-BA"/>
        </w:rPr>
        <w:t xml:space="preserve"> </w:t>
      </w:r>
      <w:r w:rsidR="00FA11E7" w:rsidRPr="009943F1">
        <w:rPr>
          <w:rFonts w:ascii="Arial" w:hAnsi="Arial" w:cs="Arial"/>
          <w:sz w:val="22"/>
          <w:lang w:val="bs-Latn-BA"/>
        </w:rPr>
        <w:t>%</w:t>
      </w:r>
      <w:r w:rsidR="00455824" w:rsidRPr="009943F1">
        <w:rPr>
          <w:rFonts w:ascii="Arial" w:hAnsi="Arial" w:cs="Arial"/>
          <w:sz w:val="22"/>
          <w:lang w:val="bs-Latn-BA"/>
        </w:rPr>
        <w:t xml:space="preserve"> </w:t>
      </w:r>
      <w:r w:rsidR="00445321" w:rsidRPr="009943F1">
        <w:rPr>
          <w:rFonts w:ascii="Arial" w:hAnsi="Arial" w:cs="Arial"/>
          <w:sz w:val="22"/>
          <w:lang w:val="bs-Latn-BA"/>
        </w:rPr>
        <w:t xml:space="preserve"> </w:t>
      </w:r>
      <w:r w:rsidR="00455824" w:rsidRPr="009943F1">
        <w:rPr>
          <w:rFonts w:ascii="Arial" w:hAnsi="Arial" w:cs="Arial"/>
          <w:sz w:val="22"/>
          <w:lang w:val="bs-Latn-BA"/>
        </w:rPr>
        <w:t xml:space="preserve">  </w:t>
      </w:r>
      <w:r w:rsidR="005D25B4" w:rsidRPr="009943F1">
        <w:rPr>
          <w:rFonts w:ascii="Arial" w:hAnsi="Arial" w:cs="Arial"/>
          <w:sz w:val="22"/>
          <w:lang w:val="bs-Latn-BA"/>
        </w:rPr>
        <w:t xml:space="preserve"> </w:t>
      </w:r>
    </w:p>
    <w:p w14:paraId="66F67C82" w14:textId="77777777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 xml:space="preserve">Ostvarena orijentacijska norma sudije van CMS-a </w:t>
      </w:r>
      <w:r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%          </w:t>
      </w:r>
    </w:p>
    <w:p w14:paraId="19136E2E" w14:textId="77777777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 xml:space="preserve">Procenat ostvarene orijentacijske norme prema članu 9.   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%</w:t>
      </w:r>
    </w:p>
    <w:p w14:paraId="1976A438" w14:textId="77777777" w:rsidR="00E14717" w:rsidRPr="009943F1" w:rsidRDefault="006E24CE" w:rsidP="00E14717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14:paraId="7786B316" w14:textId="77777777" w:rsidR="00E14717" w:rsidRPr="009943F1" w:rsidRDefault="00E14717" w:rsidP="00E14717">
      <w:pPr>
        <w:rPr>
          <w:rFonts w:ascii="Arial" w:hAnsi="Arial" w:cs="Arial"/>
          <w:sz w:val="22"/>
          <w:lang w:val="bs-Latn-BA"/>
        </w:rPr>
      </w:pPr>
    </w:p>
    <w:p w14:paraId="05913C6C" w14:textId="61D75420" w:rsidR="00024B14" w:rsidRPr="009943F1" w:rsidRDefault="006E24CE" w:rsidP="00DF7543">
      <w:pPr>
        <w:ind w:firstLine="708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Ukupno ostvarena orijentacijska norma sudije u </w:t>
      </w:r>
      <w:r w:rsidR="0001120C">
        <w:rPr>
          <w:rFonts w:ascii="Arial" w:hAnsi="Arial" w:cs="Arial"/>
          <w:sz w:val="22"/>
          <w:lang w:val="bs-Latn-BA"/>
        </w:rPr>
        <w:t>20</w:t>
      </w:r>
      <w:r w:rsidR="005F15EA">
        <w:rPr>
          <w:rFonts w:ascii="Arial" w:hAnsi="Arial" w:cs="Arial"/>
          <w:sz w:val="22"/>
          <w:lang w:val="bs-Latn-BA"/>
        </w:rPr>
        <w:t>22</w:t>
      </w:r>
      <w:r w:rsidRPr="009943F1">
        <w:rPr>
          <w:rFonts w:ascii="Arial" w:hAnsi="Arial" w:cs="Arial"/>
          <w:sz w:val="22"/>
          <w:lang w:val="bs-Latn-BA"/>
        </w:rPr>
        <w:t xml:space="preserve">. godini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="007E1FC4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7E1FC4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2FC79E3A" w14:textId="77777777" w:rsidR="007C3225" w:rsidRPr="009943F1" w:rsidRDefault="007C3225" w:rsidP="006E24CE">
      <w:pPr>
        <w:ind w:left="720"/>
        <w:rPr>
          <w:rFonts w:ascii="Arial" w:hAnsi="Arial" w:cs="Arial"/>
          <w:sz w:val="22"/>
          <w:lang w:val="bs-Latn-BA"/>
        </w:rPr>
      </w:pPr>
    </w:p>
    <w:p w14:paraId="180DEA3E" w14:textId="77777777" w:rsidR="00056456" w:rsidRPr="009943F1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>O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9943F1">
        <w:rPr>
          <w:rFonts w:ascii="Arial" w:hAnsi="Arial" w:cs="Arial"/>
          <w:b/>
          <w:sz w:val="22"/>
          <w:lang w:val="bs-Latn-BA"/>
        </w:rPr>
        <w:t>ostvarenj</w:t>
      </w:r>
      <w:r w:rsidR="00244E33" w:rsidRPr="009943F1">
        <w:rPr>
          <w:rFonts w:ascii="Arial" w:hAnsi="Arial" w:cs="Arial"/>
          <w:b/>
          <w:sz w:val="22"/>
          <w:lang w:val="bs-Latn-BA"/>
        </w:rPr>
        <w:t>e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9943F1">
        <w:rPr>
          <w:rFonts w:ascii="Arial" w:hAnsi="Arial" w:cs="Arial"/>
          <w:b/>
          <w:sz w:val="22"/>
          <w:lang w:val="bs-Latn-BA"/>
        </w:rPr>
        <w:t xml:space="preserve"> sudije</w:t>
      </w:r>
      <w:r w:rsidR="000E41C0" w:rsidRPr="009943F1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68E017D3" w14:textId="77777777" w:rsidR="0013748D" w:rsidRPr="009943F1" w:rsidRDefault="0013748D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7FEE88B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092C161C" w14:textId="77777777" w:rsidR="0001120C" w:rsidRDefault="0001120C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B58DC27" w14:textId="77777777" w:rsidR="00837E03" w:rsidRPr="009943F1" w:rsidRDefault="00837E0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1B02B5E9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52097B4B" w14:textId="77777777" w:rsidR="00F21BDE" w:rsidRPr="009943F1" w:rsidRDefault="00846BA6" w:rsidP="00F21B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 xml:space="preserve">2.      KVALITET </w:t>
      </w:r>
      <w:r w:rsidR="00595DD6"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F21BDE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  <w:r w:rsidR="00F21BDE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50CBC94E" w14:textId="77777777" w:rsidR="00846BA6" w:rsidRPr="009943F1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4F6A61B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754F1B71" w14:textId="77777777" w:rsidR="00846BA6" w:rsidRPr="009943F1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76DCC2BF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0E280D9B" w14:textId="77777777" w:rsidR="00846BA6" w:rsidRPr="009943F1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319E9C4C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14:paraId="2CDED0CC" w14:textId="77777777" w:rsidR="00846BA6" w:rsidRPr="009943F1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AFCFCFE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ukinutih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5682A923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D9F9022" w14:textId="77777777" w:rsidR="00846BA6" w:rsidRPr="009943F1" w:rsidRDefault="00846BA6" w:rsidP="00846BA6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D696230" w14:textId="77777777" w:rsidR="00846BA6" w:rsidRPr="00F21BDE" w:rsidRDefault="009A4D74" w:rsidP="009A4D74">
      <w:pPr>
        <w:pStyle w:val="ListParagraph"/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A</w:t>
      </w:r>
      <w:r w:rsidR="00F21BDE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F21BDE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potvrđenih, preinačenih i ukinutih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odluka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>Ostvareni bodovi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EE88C66" w14:textId="77777777" w:rsidR="00846BA6" w:rsidRPr="009943F1" w:rsidRDefault="00846BA6" w:rsidP="00846BA6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6A5F1166" w14:textId="77777777" w:rsidR="00846BA6" w:rsidRPr="009943F1" w:rsidRDefault="009A4D74" w:rsidP="009A4D7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B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donesenih odluka na koje se može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izjaviti pravni lijek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 xml:space="preserve">    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363A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363A3" w:rsidRPr="009943F1">
        <w:rPr>
          <w:rFonts w:ascii="Arial" w:hAnsi="Arial" w:cs="Arial"/>
          <w:b/>
          <w:highlight w:val="yellow"/>
          <w:lang w:val="bs-Latn-BA"/>
        </w:rPr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C2B6911" w14:textId="77777777" w:rsidR="00DF7543" w:rsidRPr="009943F1" w:rsidRDefault="00DF7543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86AAA6A" w14:textId="77777777" w:rsidR="00846BA6" w:rsidRPr="009943F1" w:rsidRDefault="00846BA6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Ukoliko je sudija u toku perioda ocjenjivanja imao ukupno manje od deset potvrđenih, preinačenih ili ukinutih odluka vraćenih od suda više instance, u polje pod A) „Ostvareni bodovi“ upisati  tekst -  „oc</w:t>
      </w:r>
      <w:r w:rsidR="00715FC0" w:rsidRPr="009943F1">
        <w:rPr>
          <w:rFonts w:ascii="Arial" w:hAnsi="Arial" w:cs="Arial"/>
          <w:sz w:val="22"/>
          <w:szCs w:val="22"/>
          <w:lang w:val="bs-Latn-BA"/>
        </w:rPr>
        <w:t>i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14:paraId="7F1853EF" w14:textId="77777777" w:rsidR="005A3B11" w:rsidRPr="009943F1" w:rsidRDefault="005A3B11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358F733" w14:textId="77777777" w:rsidR="009A4D74" w:rsidRPr="008E1B36" w:rsidRDefault="009A4D74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="008E1B3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="00F21BDE">
        <w:rPr>
          <w:rFonts w:ascii="Arial" w:hAnsi="Arial" w:cs="Arial"/>
          <w:lang w:val="bs-Latn-BA"/>
        </w:rPr>
        <w:t xml:space="preserve"> </w:t>
      </w:r>
    </w:p>
    <w:p w14:paraId="671057A3" w14:textId="77777777" w:rsidR="009A4D74" w:rsidRPr="009943F1" w:rsidRDefault="00652538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9943F1">
        <w:rPr>
          <w:rFonts w:ascii="Arial" w:hAnsi="Arial" w:cs="Arial"/>
          <w:b/>
          <w:lang w:val="bs-Latn-BA"/>
        </w:rPr>
        <w:t>i</w:t>
      </w:r>
      <w:r w:rsidR="009A4D74" w:rsidRPr="009943F1">
        <w:rPr>
          <w:rFonts w:ascii="Arial" w:hAnsi="Arial" w:cs="Arial"/>
          <w:b/>
          <w:lang w:val="bs-Latn-BA"/>
        </w:rPr>
        <w:t>li</w:t>
      </w:r>
    </w:p>
    <w:p w14:paraId="78FEE892" w14:textId="77777777" w:rsidR="009A4D74" w:rsidRPr="009943F1" w:rsidRDefault="009A4D74" w:rsidP="00514F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</w:p>
    <w:p w14:paraId="662D1981" w14:textId="77777777" w:rsidR="00557D73" w:rsidRPr="009943F1" w:rsidRDefault="00557D73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B385C6D" w14:textId="77777777" w:rsidR="00B943A8" w:rsidRPr="009943F1" w:rsidRDefault="00B943A8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C3EB762" w14:textId="30373949" w:rsidR="00DA0B20" w:rsidRPr="009943F1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490DE5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3D0E191F" w14:textId="77777777" w:rsidR="00DA0B20" w:rsidRPr="009943F1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60E6911A" w14:textId="1E858821" w:rsidR="00F246D8" w:rsidRPr="009943F1" w:rsidRDefault="00395FC1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D224B">
        <w:rPr>
          <w:rFonts w:ascii="Arial" w:hAnsi="Arial" w:cs="Arial"/>
          <w:sz w:val="22"/>
          <w:lang w:val="bs-Latn-BA"/>
        </w:rPr>
        <w:t xml:space="preserve"> plan rješavanja predmeta u %</w:t>
      </w:r>
      <w:r w:rsidR="00F44304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="003D224B" w:rsidRPr="00EB5973">
        <w:rPr>
          <w:rFonts w:ascii="Arial" w:hAnsi="Arial"/>
          <w:sz w:val="22"/>
          <w:szCs w:val="22"/>
          <w:lang w:val="bs-Latn-BA"/>
        </w:rPr>
        <w:t xml:space="preserve">ostvareno 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D224B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D224B" w:rsidRPr="009943F1">
        <w:rPr>
          <w:rFonts w:ascii="Arial" w:hAnsi="Arial"/>
          <w:b/>
          <w:highlight w:val="yellow"/>
          <w:lang w:val="bs-Latn-BA"/>
        </w:rPr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D224B">
        <w:rPr>
          <w:rFonts w:ascii="Arial" w:hAnsi="Arial" w:cs="Arial"/>
          <w:sz w:val="22"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Pr="009943F1">
        <w:rPr>
          <w:rFonts w:ascii="Arial" w:hAnsi="Arial" w:cs="Arial"/>
          <w:sz w:val="22"/>
          <w:lang w:val="bs-Latn-BA"/>
        </w:rPr>
        <w:t>a</w:t>
      </w:r>
      <w:r w:rsidR="00165CA5" w:rsidRPr="009943F1">
        <w:rPr>
          <w:rFonts w:ascii="Arial" w:hAnsi="Arial" w:cs="Arial"/>
          <w:sz w:val="22"/>
          <w:lang w:val="bs-Latn-BA"/>
        </w:rPr>
        <w:t xml:space="preserve"> po </w:t>
      </w:r>
      <w:r w:rsidR="00364FB5" w:rsidRPr="009943F1">
        <w:rPr>
          <w:rFonts w:ascii="Arial" w:hAnsi="Arial" w:cs="Arial"/>
          <w:sz w:val="22"/>
          <w:lang w:val="bs-Latn-BA"/>
        </w:rPr>
        <w:t>parametru a)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490DE5"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 w:rsidR="003D224B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 w:rsidR="002754B4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0D711E50" w14:textId="6A2FD69D" w:rsidR="00CF1808" w:rsidRPr="00CF1808" w:rsidRDefault="00553090" w:rsidP="009D14B7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lastRenderedPageBreak/>
        <w:t>Obrazloženje za dodjelu bodova po p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proofErr w:type="spellStart"/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>procenat</w:t>
      </w:r>
      <w:proofErr w:type="spellEnd"/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="00CF1808"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F1808"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CF1808" w:rsidRPr="00CF1808">
        <w:rPr>
          <w:rFonts w:ascii="Arial" w:hAnsi="Arial"/>
          <w:b/>
          <w:highlight w:val="yellow"/>
          <w:lang w:val="bs-Latn-BA"/>
        </w:rPr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14:paraId="0859804B" w14:textId="77777777" w:rsidR="00F246D8" w:rsidRPr="009943F1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C9B7BA9" w14:textId="76942715" w:rsidR="00F246D8" w:rsidRPr="009943F1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95FC1" w:rsidRPr="009943F1">
        <w:rPr>
          <w:rFonts w:ascii="Arial" w:hAnsi="Arial" w:cs="Arial"/>
          <w:sz w:val="22"/>
          <w:lang w:val="bs-Latn-BA"/>
        </w:rPr>
        <w:t xml:space="preserve">o 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9943F1">
        <w:rPr>
          <w:rFonts w:ascii="Arial" w:hAnsi="Arial"/>
          <w:b/>
          <w:highlight w:val="yellow"/>
          <w:lang w:val="bs-Latn-BA"/>
        </w:rPr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/>
          <w:b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="00395FC1" w:rsidRPr="009943F1">
        <w:rPr>
          <w:rFonts w:ascii="Arial" w:hAnsi="Arial" w:cs="Arial"/>
          <w:sz w:val="22"/>
          <w:lang w:val="bs-Latn-BA"/>
        </w:rPr>
        <w:t>a</w:t>
      </w:r>
      <w:r w:rsidR="00364FB5" w:rsidRPr="009943F1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FC5CF2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i donošenju naredbe za otpremu sudske odluke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CF1808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14:paraId="62495446" w14:textId="77777777" w:rsidR="00B943A8" w:rsidRPr="009943F1" w:rsidRDefault="00B943A8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3232DA4C" w14:textId="1D5AEA25" w:rsidR="00056456" w:rsidRPr="009943F1" w:rsidRDefault="00345CC1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3D224B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color w:val="FF0000"/>
          <w:lang w:val="bs-Latn-BA"/>
        </w:rPr>
        <w:t xml:space="preserve">  </w:t>
      </w:r>
    </w:p>
    <w:p w14:paraId="63ED596B" w14:textId="77777777" w:rsidR="00537CC3" w:rsidRPr="009943F1" w:rsidRDefault="00537CC3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238C4679" w14:textId="07C14A84" w:rsidR="00364FB5" w:rsidRPr="009943F1" w:rsidRDefault="00664A32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>4</w:t>
      </w:r>
      <w:r w:rsidR="00CA13B5" w:rsidRPr="009943F1">
        <w:rPr>
          <w:rFonts w:ascii="Arial" w:hAnsi="Arial" w:cs="Arial"/>
          <w:b/>
          <w:sz w:val="22"/>
          <w:lang w:val="bs-Latn-BA"/>
        </w:rPr>
        <w:t>.</w:t>
      </w:r>
      <w:r w:rsidR="005B5020" w:rsidRPr="009943F1">
        <w:rPr>
          <w:rFonts w:ascii="Arial" w:hAnsi="Arial" w:cs="Arial"/>
          <w:b/>
          <w:sz w:val="22"/>
          <w:lang w:val="bs-Latn-BA"/>
        </w:rPr>
        <w:tab/>
        <w:t>POSEBNI SLUČ</w:t>
      </w:r>
      <w:r w:rsidR="00802EE9" w:rsidRPr="009943F1">
        <w:rPr>
          <w:rFonts w:ascii="Arial" w:hAnsi="Arial" w:cs="Arial"/>
          <w:b/>
          <w:sz w:val="22"/>
          <w:lang w:val="bs-Latn-BA"/>
        </w:rPr>
        <w:t>AJEVI OCJENJ</w:t>
      </w:r>
      <w:r w:rsidRPr="009943F1">
        <w:rPr>
          <w:rFonts w:ascii="Arial" w:hAnsi="Arial" w:cs="Arial"/>
          <w:b/>
          <w:sz w:val="22"/>
          <w:lang w:val="bs-Latn-BA"/>
        </w:rPr>
        <w:t>IVAN</w:t>
      </w:r>
      <w:r w:rsidR="000031D5" w:rsidRPr="009943F1">
        <w:rPr>
          <w:rFonts w:ascii="Arial" w:hAnsi="Arial" w:cs="Arial"/>
          <w:b/>
          <w:sz w:val="22"/>
          <w:lang w:val="bs-Latn-BA"/>
        </w:rPr>
        <w:t>J</w:t>
      </w:r>
      <w:r w:rsidRPr="009943F1">
        <w:rPr>
          <w:rFonts w:ascii="Arial" w:hAnsi="Arial" w:cs="Arial"/>
          <w:b/>
          <w:sz w:val="22"/>
          <w:lang w:val="bs-Latn-BA"/>
        </w:rPr>
        <w:t>A</w:t>
      </w:r>
      <w:r w:rsidR="00CF1808">
        <w:rPr>
          <w:rStyle w:val="FootnoteReference"/>
          <w:rFonts w:ascii="Arial" w:hAnsi="Arial"/>
          <w:b/>
          <w:sz w:val="22"/>
          <w:lang w:val="bs-Latn-BA"/>
        </w:rPr>
        <w:footnoteReference w:id="12"/>
      </w:r>
    </w:p>
    <w:p w14:paraId="57785950" w14:textId="77777777" w:rsidR="00364FB5" w:rsidRPr="009943F1" w:rsidRDefault="00364FB5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3F07253C" w14:textId="43D53CF2" w:rsidR="00395FC1" w:rsidRPr="009943F1" w:rsidRDefault="00537B19" w:rsidP="00F246D8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Ostvareno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bodova</w:t>
      </w:r>
      <w:r w:rsidR="00542BC5" w:rsidRPr="009943F1">
        <w:rPr>
          <w:rFonts w:ascii="Arial" w:hAnsi="Arial" w:cs="Arial"/>
          <w:sz w:val="22"/>
          <w:lang w:val="bs-Latn-BA"/>
        </w:rPr>
        <w:t xml:space="preserve"> po parametru </w:t>
      </w:r>
      <w:r w:rsidRPr="009943F1">
        <w:rPr>
          <w:rFonts w:ascii="Arial" w:hAnsi="Arial" w:cs="Arial"/>
          <w:sz w:val="22"/>
          <w:lang w:val="bs-Latn-BA"/>
        </w:rPr>
        <w:t>(</w:t>
      </w:r>
      <w:r w:rsidR="00542BC5" w:rsidRPr="009943F1">
        <w:rPr>
          <w:rFonts w:ascii="Arial" w:hAnsi="Arial" w:cs="Arial"/>
          <w:sz w:val="22"/>
          <w:lang w:val="bs-Latn-BA"/>
        </w:rPr>
        <w:t>a)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53AAD" w:rsidRPr="009943F1">
        <w:rPr>
          <w:rFonts w:ascii="Arial" w:hAnsi="Arial" w:cs="Arial"/>
          <w:sz w:val="22"/>
          <w:lang w:val="bs-Latn-BA"/>
        </w:rPr>
        <w:t>sudija obavljao dužnost na dva ili v</w:t>
      </w:r>
      <w:r w:rsidR="00500A1B" w:rsidRPr="009943F1">
        <w:rPr>
          <w:rFonts w:ascii="Arial" w:hAnsi="Arial" w:cs="Arial"/>
          <w:sz w:val="22"/>
          <w:lang w:val="bs-Latn-BA"/>
        </w:rPr>
        <w:t>iše referata različitih odjela,</w:t>
      </w:r>
      <w:r w:rsidR="00395FC1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referati:</w:t>
      </w:r>
      <w:r w:rsidR="00542BC5" w:rsidRPr="009943F1">
        <w:rPr>
          <w:rFonts w:ascii="Arial" w:hAnsi="Arial" w:cs="Arial"/>
          <w:sz w:val="22"/>
          <w:lang w:val="bs-Latn-BA"/>
        </w:rPr>
        <w:t xml:space="preserve"> </w:t>
      </w:r>
      <w:r w:rsidR="00DD2523" w:rsidRPr="009943F1">
        <w:rPr>
          <w:rFonts w:ascii="Arial" w:hAnsi="Arial" w:cs="Arial"/>
          <w:sz w:val="22"/>
          <w:lang w:val="bs-Latn-BA"/>
        </w:rPr>
        <w:t xml:space="preserve">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 w:cs="Arial"/>
          <w:sz w:val="22"/>
          <w:lang w:val="bs-Latn-BA"/>
        </w:rPr>
        <w:t xml:space="preserve"> </w:t>
      </w:r>
    </w:p>
    <w:p w14:paraId="102C3A1A" w14:textId="77777777" w:rsidR="00F246D8" w:rsidRPr="009943F1" w:rsidRDefault="00F246D8" w:rsidP="00F246D8">
      <w:pPr>
        <w:ind w:left="720"/>
        <w:jc w:val="both"/>
        <w:rPr>
          <w:rFonts w:ascii="Arial" w:hAnsi="Arial" w:cs="Arial"/>
          <w:sz w:val="22"/>
          <w:lang w:val="bs-Latn-BA"/>
        </w:rPr>
      </w:pPr>
    </w:p>
    <w:p w14:paraId="0BBDBFFB" w14:textId="668FEFE5" w:rsidR="00056456" w:rsidRDefault="00537B19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Ostvareno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</w:t>
      </w:r>
      <w:r w:rsidR="00542BC5" w:rsidRPr="009943F1">
        <w:rPr>
          <w:rFonts w:ascii="Arial" w:hAnsi="Arial" w:cs="Arial"/>
          <w:sz w:val="22"/>
          <w:lang w:val="bs-Latn-BA"/>
        </w:rPr>
        <w:t>po param</w:t>
      </w:r>
      <w:r w:rsidRPr="009943F1">
        <w:rPr>
          <w:rFonts w:ascii="Arial" w:hAnsi="Arial" w:cs="Arial"/>
          <w:sz w:val="22"/>
          <w:lang w:val="bs-Latn-BA"/>
        </w:rPr>
        <w:t>etru (b)</w:t>
      </w:r>
      <w:r w:rsidR="00972245" w:rsidRPr="009943F1">
        <w:rPr>
          <w:rFonts w:ascii="Arial" w:hAnsi="Arial" w:cs="Arial"/>
          <w:sz w:val="22"/>
          <w:lang w:val="bs-Latn-BA"/>
        </w:rPr>
        <w:t xml:space="preserve"> sudija </w:t>
      </w:r>
      <w:r w:rsidR="00DF6BB2">
        <w:rPr>
          <w:rFonts w:ascii="Arial" w:hAnsi="Arial" w:cs="Arial"/>
          <w:sz w:val="22"/>
          <w:lang w:val="bs-Latn-BA"/>
        </w:rPr>
        <w:t>ažurno i efikasno rješavao predmete srednjeg i visokog nivoa korupcije i organizovanog kriminala</w:t>
      </w:r>
      <w:r w:rsidR="00213AB1">
        <w:rPr>
          <w:rFonts w:ascii="Arial" w:hAnsi="Arial" w:cs="Arial"/>
          <w:sz w:val="22"/>
          <w:lang w:val="bs-Latn-BA"/>
        </w:rPr>
        <w:t>;</w:t>
      </w:r>
      <w:r w:rsidR="008138B1">
        <w:rPr>
          <w:rFonts w:ascii="Arial" w:hAnsi="Arial" w:cs="Arial"/>
          <w:sz w:val="22"/>
          <w:lang w:val="bs-Latn-BA"/>
        </w:rPr>
        <w:t xml:space="preserve"> </w:t>
      </w:r>
      <w:r w:rsidR="008112E6">
        <w:rPr>
          <w:rFonts w:ascii="Arial" w:hAnsi="Arial" w:cs="Arial"/>
          <w:sz w:val="22"/>
          <w:lang w:val="bs-Latn-BA"/>
        </w:rPr>
        <w:t xml:space="preserve">obrazložiti i </w:t>
      </w:r>
      <w:r w:rsidR="00213AB1" w:rsidRPr="00EB5973">
        <w:rPr>
          <w:rFonts w:ascii="Arial" w:hAnsi="Arial" w:cs="Arial"/>
          <w:sz w:val="22"/>
          <w:lang w:val="bs-Latn-BA"/>
        </w:rPr>
        <w:t>navesti poslovni broj</w:t>
      </w:r>
      <w:r w:rsidR="008112E6">
        <w:rPr>
          <w:rFonts w:ascii="Arial" w:hAnsi="Arial" w:cs="Arial"/>
          <w:sz w:val="22"/>
          <w:lang w:val="bs-Latn-BA"/>
        </w:rPr>
        <w:t xml:space="preserve"> relevantnog broja</w:t>
      </w:r>
      <w:r w:rsidR="00213AB1" w:rsidRPr="00EB5973">
        <w:rPr>
          <w:rFonts w:ascii="Arial" w:hAnsi="Arial" w:cs="Arial"/>
          <w:sz w:val="22"/>
          <w:lang w:val="bs-Latn-BA"/>
        </w:rPr>
        <w:t xml:space="preserve"> predmeta</w:t>
      </w:r>
      <w:r w:rsidR="00213AB1">
        <w:t xml:space="preserve">: </w:t>
      </w:r>
      <w:r w:rsidR="00213AB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13AB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13AB1" w:rsidRPr="009943F1">
        <w:rPr>
          <w:rFonts w:ascii="Arial" w:hAnsi="Arial"/>
          <w:b/>
          <w:highlight w:val="yellow"/>
          <w:lang w:val="bs-Latn-BA"/>
        </w:rPr>
      </w:r>
      <w:r w:rsidR="00213AB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97AAD12" w14:textId="77777777" w:rsidR="00DF6BB2" w:rsidRDefault="00DF6BB2" w:rsidP="00EB5973">
      <w:pPr>
        <w:pStyle w:val="ListParagraph"/>
        <w:rPr>
          <w:rFonts w:ascii="Arial" w:hAnsi="Arial" w:cs="Arial"/>
          <w:sz w:val="22"/>
          <w:lang w:val="bs-Latn-BA"/>
        </w:rPr>
      </w:pPr>
    </w:p>
    <w:p w14:paraId="2246746B" w14:textId="6C35326C" w:rsidR="00860B1B" w:rsidRPr="00EB5973" w:rsidRDefault="00DF6BB2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bodova po param</w:t>
      </w:r>
      <w:r>
        <w:rPr>
          <w:rFonts w:ascii="Arial" w:hAnsi="Arial" w:cs="Arial"/>
          <w:sz w:val="22"/>
          <w:lang w:val="bs-Latn-BA"/>
        </w:rPr>
        <w:t>etru (c</w:t>
      </w:r>
      <w:r w:rsidRPr="009943F1">
        <w:rPr>
          <w:rFonts w:ascii="Arial" w:hAnsi="Arial" w:cs="Arial"/>
          <w:sz w:val="22"/>
          <w:lang w:val="bs-Latn-BA"/>
        </w:rPr>
        <w:t>) sudija</w:t>
      </w:r>
      <w:r>
        <w:rPr>
          <w:rFonts w:ascii="Arial" w:hAnsi="Arial" w:cs="Arial"/>
          <w:sz w:val="22"/>
          <w:lang w:val="bs-Latn-BA"/>
        </w:rPr>
        <w:t xml:space="preserve"> bio edukator i kao edukator ocjenjen ocjenom vrlo dobar i odličan, odnosno sudija koji je pokazao spremnost za prihvatanje dodatnog rada u vezi sa vršenjem sudijske funkcije naročito mentorisanja, sudija koji je dao doprinos u radu suda ili sudskog odjeljenja kroz </w:t>
      </w:r>
      <w:r w:rsidRPr="00DF6BB2">
        <w:rPr>
          <w:rFonts w:ascii="Arial" w:hAnsi="Arial" w:cs="Arial"/>
          <w:sz w:val="22"/>
          <w:lang w:val="sr-Latn-CS"/>
        </w:rPr>
        <w:t>učestvovanje u izradi biltena suda i slične aktivnosti, s</w:t>
      </w:r>
      <w:r>
        <w:rPr>
          <w:rFonts w:ascii="Arial" w:hAnsi="Arial" w:cs="Arial"/>
          <w:sz w:val="22"/>
          <w:lang w:val="sr-Latn-CS"/>
        </w:rPr>
        <w:t>aradnj</w:t>
      </w:r>
      <w:r w:rsidR="00B57C2F">
        <w:rPr>
          <w:rFonts w:ascii="Arial" w:hAnsi="Arial" w:cs="Arial"/>
          <w:sz w:val="22"/>
          <w:lang w:val="sr-Latn-CS"/>
        </w:rPr>
        <w:t>u</w:t>
      </w:r>
      <w:r w:rsidRPr="00DF6BB2">
        <w:rPr>
          <w:rFonts w:ascii="Arial" w:hAnsi="Arial" w:cs="Arial"/>
          <w:sz w:val="22"/>
          <w:lang w:val="sr-Latn-CS"/>
        </w:rPr>
        <w:t xml:space="preserve"> kod obrazovanja i stručnog usavršavanja (uključujući objavljivanje stručnih radova ili knjiga iz područja pravne nauke, edukativne aktivnosti), međunarodn</w:t>
      </w:r>
      <w:r w:rsidR="00B57C2F">
        <w:rPr>
          <w:rFonts w:ascii="Arial" w:hAnsi="Arial" w:cs="Arial"/>
          <w:sz w:val="22"/>
          <w:lang w:val="sr-Latn-CS"/>
        </w:rPr>
        <w:t>u</w:t>
      </w:r>
      <w:r w:rsidRPr="00DF6BB2">
        <w:rPr>
          <w:rFonts w:ascii="Arial" w:hAnsi="Arial" w:cs="Arial"/>
          <w:sz w:val="22"/>
          <w:lang w:val="sr-Latn-CS"/>
        </w:rPr>
        <w:t xml:space="preserve"> saradnj</w:t>
      </w:r>
      <w:r w:rsidR="00B57C2F">
        <w:rPr>
          <w:rFonts w:ascii="Arial" w:hAnsi="Arial" w:cs="Arial"/>
          <w:sz w:val="22"/>
          <w:lang w:val="sr-Latn-CS"/>
        </w:rPr>
        <w:t>u</w:t>
      </w:r>
      <w:r>
        <w:rPr>
          <w:rFonts w:ascii="Arial" w:hAnsi="Arial" w:cs="Arial"/>
          <w:sz w:val="22"/>
          <w:lang w:val="sr-Latn-CS"/>
        </w:rPr>
        <w:t xml:space="preserve"> i saradnj</w:t>
      </w:r>
      <w:r w:rsidR="00B57C2F">
        <w:rPr>
          <w:rFonts w:ascii="Arial" w:hAnsi="Arial" w:cs="Arial"/>
          <w:sz w:val="22"/>
          <w:lang w:val="sr-Latn-CS"/>
        </w:rPr>
        <w:t>u</w:t>
      </w:r>
      <w:r w:rsidRPr="00DF6BB2">
        <w:rPr>
          <w:rFonts w:ascii="Arial" w:hAnsi="Arial" w:cs="Arial"/>
          <w:sz w:val="22"/>
          <w:lang w:val="sr-Latn-CS"/>
        </w:rPr>
        <w:t xml:space="preserve"> u zakonodavnim postupcima (učestvovanje u radnim grupama za izradu zakona i drugih propisa), kao i kroz ostalu stručnu djelatnost sudije, specijalistički i poslijediplomski studij</w:t>
      </w:r>
      <w:r w:rsidR="008112E6">
        <w:rPr>
          <w:rFonts w:ascii="Arial" w:hAnsi="Arial" w:cs="Arial"/>
          <w:sz w:val="22"/>
          <w:lang w:val="sr-Latn-CS"/>
        </w:rPr>
        <w:t xml:space="preserve">. </w:t>
      </w:r>
    </w:p>
    <w:p w14:paraId="6FAF92AB" w14:textId="77777777" w:rsidR="00860B1B" w:rsidRDefault="00860B1B" w:rsidP="00EB5973">
      <w:pPr>
        <w:pStyle w:val="ListParagraph"/>
        <w:rPr>
          <w:rFonts w:ascii="Arial" w:hAnsi="Arial" w:cs="Arial"/>
          <w:sz w:val="22"/>
          <w:lang w:val="sr-Latn-CS"/>
        </w:rPr>
      </w:pPr>
    </w:p>
    <w:p w14:paraId="424E3772" w14:textId="4D1B1020" w:rsidR="00DF6BB2" w:rsidRPr="009943F1" w:rsidRDefault="008112E6" w:rsidP="00EB5973">
      <w:pPr>
        <w:ind w:left="709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sr-Latn-CS"/>
        </w:rPr>
        <w:t>O</w:t>
      </w:r>
      <w:r>
        <w:rPr>
          <w:rFonts w:ascii="Arial" w:hAnsi="Arial" w:cs="Arial"/>
          <w:sz w:val="22"/>
          <w:lang w:val="bs-Latn-BA"/>
        </w:rPr>
        <w:t>brazložiti</w:t>
      </w:r>
      <w:r>
        <w:t xml:space="preserve">: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4DB1FB30" w14:textId="77777777" w:rsidR="00653AAD" w:rsidRPr="009943F1" w:rsidRDefault="00653AAD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3FFE340F" w14:textId="77777777" w:rsidR="00056456" w:rsidRPr="009943F1" w:rsidRDefault="00345CC1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 xml:space="preserve">Ukupno ostvareni bodovi 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za posebne slučajeve ocjenjivanja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161FF234" w14:textId="77777777" w:rsidR="00B37016" w:rsidRPr="009943F1" w:rsidRDefault="00B37016" w:rsidP="00F87AB6">
      <w:pPr>
        <w:jc w:val="center"/>
        <w:rPr>
          <w:rFonts w:ascii="Arial" w:hAnsi="Arial" w:cs="Arial"/>
          <w:szCs w:val="22"/>
          <w:lang w:val="bs-Latn-BA"/>
        </w:rPr>
      </w:pPr>
    </w:p>
    <w:p w14:paraId="780944A1" w14:textId="2476549D" w:rsidR="00EB5973" w:rsidRPr="009943F1" w:rsidRDefault="00EB5973" w:rsidP="00F87AB6">
      <w:pPr>
        <w:jc w:val="center"/>
        <w:rPr>
          <w:rFonts w:ascii="Arial" w:hAnsi="Arial" w:cs="Arial"/>
          <w:szCs w:val="22"/>
          <w:lang w:val="bs-Latn-BA"/>
        </w:rPr>
      </w:pPr>
    </w:p>
    <w:p w14:paraId="7AAC045A" w14:textId="77777777" w:rsidR="00837E03" w:rsidRPr="009943F1" w:rsidRDefault="00837E03" w:rsidP="00F87AB6">
      <w:pPr>
        <w:jc w:val="center"/>
        <w:rPr>
          <w:rFonts w:ascii="Arial" w:hAnsi="Arial" w:cs="Arial"/>
          <w:szCs w:val="22"/>
          <w:lang w:val="bs-Latn-BA"/>
        </w:rPr>
      </w:pPr>
    </w:p>
    <w:p w14:paraId="342FDEB1" w14:textId="77777777" w:rsidR="00B943A8" w:rsidRPr="009943F1" w:rsidRDefault="00B943A8" w:rsidP="00F87AB6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9943F1" w14:paraId="17D66680" w14:textId="77777777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14:paraId="2B7EF8A7" w14:textId="77777777" w:rsidR="003E2072" w:rsidRPr="009943F1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14:paraId="4115FC07" w14:textId="77777777" w:rsidR="00DD2523" w:rsidRPr="009943F1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03727ED3" w14:textId="77777777" w:rsidR="009E2FCA" w:rsidRPr="009943F1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5A7815CE" w14:textId="77777777" w:rsidR="009E2FCA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sudije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BE95FAB" w14:textId="77777777" w:rsidR="000E7C93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sudskih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308092C" w14:textId="14B7A1CC" w:rsidR="000E7C93" w:rsidRPr="009943F1" w:rsidRDefault="00DF6BB2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EB5973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654C5F5" w14:textId="77777777" w:rsidR="000E7C93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1C43B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D3B3434" w14:textId="77777777" w:rsidR="009E2FCA" w:rsidRPr="009943F1" w:rsidRDefault="009E2FCA" w:rsidP="009E2FCA">
            <w:pPr>
              <w:rPr>
                <w:rFonts w:ascii="Arial" w:hAnsi="Arial" w:cs="Arial"/>
                <w:b/>
                <w:szCs w:val="22"/>
                <w:lang w:val="bs-Latn-BA"/>
              </w:rPr>
            </w:pPr>
          </w:p>
          <w:p w14:paraId="534E6D74" w14:textId="77777777" w:rsidR="00DD2523" w:rsidRPr="009943F1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1C43B1" w:rsidRPr="009943F1">
              <w:rPr>
                <w:rFonts w:ascii="Arial" w:hAnsi="Arial" w:cs="Arial"/>
                <w:b/>
                <w:szCs w:val="22"/>
                <w:lang w:val="bs-Latn-BA"/>
              </w:rPr>
              <w:t>OSTVARENIH BODOVA</w:t>
            </w: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2C9EEAF" w14:textId="77777777" w:rsidR="00DD2523" w:rsidRPr="009943F1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4CA3090E" w14:textId="23032415" w:rsidR="000F70EA" w:rsidRPr="009943F1" w:rsidRDefault="000F70EA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9F347B" w14:textId="77777777" w:rsidR="00FD22A9" w:rsidRPr="009943F1" w:rsidRDefault="00664A32" w:rsidP="00BB5C68">
      <w:pPr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lastRenderedPageBreak/>
        <w:t>5</w:t>
      </w:r>
      <w:r w:rsidR="00F841CC" w:rsidRPr="009943F1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9943F1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67AD16B7" w14:textId="77777777" w:rsidR="006E464E" w:rsidRPr="009943F1" w:rsidRDefault="006E464E" w:rsidP="00F87AB6">
      <w:pPr>
        <w:jc w:val="center"/>
        <w:rPr>
          <w:lang w:val="bs-Latn-BA"/>
        </w:rPr>
      </w:pPr>
    </w:p>
    <w:p w14:paraId="764D67F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9B11E8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20A9F5C" w14:textId="77777777" w:rsidR="00BE742B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4C908176" w14:textId="7777777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EC35B11" w14:textId="77777777" w:rsidR="00BE742B" w:rsidRPr="009943F1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DF6BB2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14:paraId="078974C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F524C83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34E2357" w14:textId="77777777" w:rsidR="00514FC0" w:rsidRPr="009943F1" w:rsidRDefault="00514FC0" w:rsidP="00DF7543">
      <w:pPr>
        <w:rPr>
          <w:lang w:val="bs-Latn-BA"/>
        </w:rPr>
      </w:pPr>
    </w:p>
    <w:p w14:paraId="77AEB411" w14:textId="3340A93D" w:rsidR="00B943A8" w:rsidRDefault="00FA5DAA" w:rsidP="00DF7543">
      <w:pPr>
        <w:rPr>
          <w:rFonts w:ascii="Arial" w:hAnsi="Arial" w:cs="Arial"/>
          <w:sz w:val="22"/>
          <w:lang w:val="sr-Latn-CS"/>
        </w:rPr>
      </w:pPr>
      <w:r w:rsidRPr="00EB5973">
        <w:rPr>
          <w:rFonts w:ascii="Arial" w:hAnsi="Arial" w:cs="Arial"/>
          <w:sz w:val="22"/>
          <w:lang w:val="sr-Latn-CS"/>
        </w:rPr>
        <w:t>Obrazac pored potpisa ocjenjivača mora sadržavati i službeni pečat.</w:t>
      </w:r>
    </w:p>
    <w:p w14:paraId="52A958E2" w14:textId="77777777" w:rsidR="00EB5973" w:rsidRPr="00EB5973" w:rsidRDefault="00EB5973" w:rsidP="00DF7543">
      <w:pPr>
        <w:rPr>
          <w:rFonts w:ascii="Arial" w:hAnsi="Arial" w:cs="Arial"/>
          <w:sz w:val="22"/>
          <w:lang w:val="sr-Latn-CS"/>
        </w:rPr>
      </w:pPr>
    </w:p>
    <w:p w14:paraId="043EECDC" w14:textId="77777777" w:rsidR="0068491D" w:rsidRPr="009943F1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D1170FC" w14:textId="77777777" w:rsidR="005C193C" w:rsidRPr="009943F1" w:rsidRDefault="001F5C3E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SA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/SAGLASNA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2128752D" w14:textId="77777777" w:rsidR="005C193C" w:rsidRPr="009943F1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823FC1E" w14:textId="06A08EE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Datum: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9943F1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 w:rsidRPr="009943F1">
        <w:rPr>
          <w:rFonts w:ascii="Arial" w:hAnsi="Arial" w:cs="Arial"/>
          <w:sz w:val="22"/>
          <w:szCs w:val="22"/>
          <w:lang w:val="bs-Latn-BA"/>
        </w:rPr>
        <w:t>Sudija:</w:t>
      </w:r>
    </w:p>
    <w:p w14:paraId="078BCA4B" w14:textId="77777777" w:rsidR="006E464E" w:rsidRPr="009943F1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14:paraId="18DC45FD" w14:textId="77777777" w:rsidR="00846BA6" w:rsidRPr="009943F1" w:rsidRDefault="00846BA6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75AADD" w14:textId="77777777" w:rsidR="00BB5C68" w:rsidRPr="009943F1" w:rsidRDefault="00BB5C6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28C3B8" w14:textId="77777777" w:rsidR="00B943A8" w:rsidRPr="009943F1" w:rsidRDefault="00B943A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E91EBF" w14:textId="5A7E246A" w:rsidR="00345CC1" w:rsidRPr="009943F1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Ukol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iko je ocjenjeni sudija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svojeručnim potpisom potvrdio 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sa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8E1B36">
        <w:rPr>
          <w:rFonts w:ascii="Arial" w:hAnsi="Arial" w:cs="Arial"/>
          <w:sz w:val="22"/>
          <w:szCs w:val="22"/>
          <w:lang w:val="bs-Latn-BA"/>
        </w:rPr>
        <w:t>20</w:t>
      </w:r>
      <w:r w:rsidR="005F15EA">
        <w:rPr>
          <w:rFonts w:ascii="Arial" w:hAnsi="Arial" w:cs="Arial"/>
          <w:sz w:val="22"/>
          <w:szCs w:val="22"/>
          <w:lang w:val="bs-Latn-BA"/>
        </w:rPr>
        <w:t>22</w:t>
      </w:r>
      <w:r w:rsidRPr="009943F1">
        <w:rPr>
          <w:rFonts w:ascii="Arial" w:hAnsi="Arial" w:cs="Arial"/>
          <w:sz w:val="22"/>
          <w:szCs w:val="22"/>
          <w:lang w:val="bs-Latn-BA"/>
        </w:rPr>
        <w:t>. godinu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64D4201" w14:textId="77777777" w:rsidR="00CB1870" w:rsidRPr="009943F1" w:rsidRDefault="00CB1870" w:rsidP="00DF7543">
      <w:pPr>
        <w:rPr>
          <w:rFonts w:ascii="Arial" w:hAnsi="Arial" w:cs="Arial"/>
          <w:b/>
          <w:lang w:val="bs-Latn-BA"/>
        </w:rPr>
      </w:pPr>
    </w:p>
    <w:p w14:paraId="4CE9F82E" w14:textId="77777777" w:rsidR="00171DA5" w:rsidRPr="009943F1" w:rsidRDefault="00171DA5" w:rsidP="00DF7543">
      <w:pPr>
        <w:rPr>
          <w:rFonts w:ascii="Arial" w:hAnsi="Arial" w:cs="Arial"/>
          <w:b/>
          <w:lang w:val="bs-Latn-BA"/>
        </w:rPr>
      </w:pPr>
    </w:p>
    <w:p w14:paraId="46E2D20E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06A138A8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NISAM SAGLASAN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/SAGLASNA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14:paraId="72074923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8DC831" w14:textId="77777777" w:rsidR="00DF7543" w:rsidRPr="009943F1" w:rsidRDefault="00B57C2F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Datum: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 xml:space="preserve"> Sudija:</w:t>
      </w:r>
    </w:p>
    <w:p w14:paraId="0645B8AD" w14:textId="77777777" w:rsidR="00DF7543" w:rsidRPr="009943F1" w:rsidRDefault="00DF7543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      __________________                                                                      ____________________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</w:p>
    <w:p w14:paraId="3BCA7327" w14:textId="77777777" w:rsidR="00BB5C68" w:rsidRPr="009943F1" w:rsidRDefault="00BB5C68" w:rsidP="00DF7543">
      <w:pPr>
        <w:rPr>
          <w:rFonts w:ascii="Arial" w:hAnsi="Arial" w:cs="Arial"/>
          <w:sz w:val="22"/>
          <w:szCs w:val="22"/>
          <w:lang w:val="bs-Latn-BA"/>
        </w:rPr>
      </w:pPr>
    </w:p>
    <w:p w14:paraId="60B082BF" w14:textId="60A328A9" w:rsidR="009912C9" w:rsidRPr="009943F1" w:rsidRDefault="00334B7D" w:rsidP="00DF754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B2">
        <w:rPr>
          <w:rFonts w:ascii="Arial" w:hAnsi="Arial" w:cs="Arial"/>
          <w:sz w:val="22"/>
          <w:szCs w:val="22"/>
          <w:lang w:val="bs-Latn-BA"/>
        </w:rPr>
        <w:t>Pravilniku o pos</w:t>
      </w:r>
      <w:r w:rsidR="00045858">
        <w:rPr>
          <w:rFonts w:ascii="Arial" w:hAnsi="Arial" w:cs="Arial"/>
          <w:sz w:val="22"/>
          <w:szCs w:val="22"/>
          <w:lang w:val="bs-Latn-BA"/>
        </w:rPr>
        <w:t>tupku ocjenjivanja rada predsje</w:t>
      </w:r>
      <w:r w:rsidR="00DF6BB2">
        <w:rPr>
          <w:rFonts w:ascii="Arial" w:hAnsi="Arial" w:cs="Arial"/>
          <w:sz w:val="22"/>
          <w:szCs w:val="22"/>
          <w:lang w:val="bs-Latn-BA"/>
        </w:rPr>
        <w:t>d</w:t>
      </w:r>
      <w:r w:rsidR="00045858">
        <w:rPr>
          <w:rFonts w:ascii="Arial" w:hAnsi="Arial" w:cs="Arial"/>
          <w:sz w:val="22"/>
          <w:szCs w:val="22"/>
          <w:lang w:val="bs-Latn-BA"/>
        </w:rPr>
        <w:t>n</w:t>
      </w:r>
      <w:r w:rsidR="00DF6BB2">
        <w:rPr>
          <w:rFonts w:ascii="Arial" w:hAnsi="Arial" w:cs="Arial"/>
          <w:sz w:val="22"/>
          <w:szCs w:val="22"/>
          <w:lang w:val="bs-Latn-BA"/>
        </w:rPr>
        <w:t>ika sudova, sudija i stručnih saradnika,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DF6BB2">
        <w:rPr>
          <w:rFonts w:ascii="Arial" w:hAnsi="Arial" w:cs="Arial"/>
          <w:sz w:val="22"/>
          <w:szCs w:val="22"/>
          <w:lang w:val="bs-Latn-BA"/>
        </w:rPr>
        <w:t>06-02-3-3488/2016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F6BB2">
        <w:rPr>
          <w:rFonts w:ascii="Arial" w:hAnsi="Arial" w:cs="Arial"/>
          <w:sz w:val="22"/>
          <w:szCs w:val="22"/>
          <w:lang w:val="bs-Latn-BA"/>
        </w:rPr>
        <w:t>14.12.2016</w:t>
      </w:r>
      <w:r w:rsidR="009912C9">
        <w:rPr>
          <w:rFonts w:ascii="Arial" w:hAnsi="Arial" w:cs="Arial"/>
          <w:sz w:val="22"/>
          <w:szCs w:val="22"/>
          <w:lang w:val="bs-Latn-BA"/>
        </w:rPr>
        <w:t>. godine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predsjednika sudova, sudija i stručnih saradnika br. </w:t>
      </w:r>
      <w:r w:rsidR="00D24B8F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 w:rsidR="009912C9">
        <w:rPr>
          <w:rFonts w:ascii="Arial" w:hAnsi="Arial" w:cs="Arial"/>
          <w:sz w:val="22"/>
          <w:szCs w:val="22"/>
          <w:lang w:val="bs-Latn-BA"/>
        </w:rPr>
        <w:t>.</w:t>
      </w:r>
    </w:p>
    <w:sectPr w:rsidR="009912C9" w:rsidRPr="009943F1" w:rsidSect="00346B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B1C44" w14:textId="77777777" w:rsidR="00F92309" w:rsidRDefault="00F92309">
      <w:r>
        <w:separator/>
      </w:r>
    </w:p>
  </w:endnote>
  <w:endnote w:type="continuationSeparator" w:id="0">
    <w:p w14:paraId="7B506A9D" w14:textId="77777777" w:rsidR="00F92309" w:rsidRDefault="00F92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71651" w14:textId="1F51A68E" w:rsidR="00F92309" w:rsidRDefault="00F92309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6397">
      <w:rPr>
        <w:rStyle w:val="PageNumber"/>
        <w:noProof/>
      </w:rPr>
      <w:t>6</w:t>
    </w:r>
    <w:r>
      <w:rPr>
        <w:rStyle w:val="PageNumber"/>
      </w:rPr>
      <w:fldChar w:fldCharType="end"/>
    </w:r>
  </w:p>
  <w:p w14:paraId="4CD00C6C" w14:textId="77777777" w:rsidR="00F92309" w:rsidRDefault="00F92309" w:rsidP="00DA650C">
    <w:pPr>
      <w:pStyle w:val="Footer"/>
      <w:ind w:right="360"/>
    </w:pPr>
  </w:p>
  <w:p w14:paraId="647973C2" w14:textId="77777777" w:rsidR="00F92309" w:rsidRDefault="00F92309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A025D" w14:textId="32401457" w:rsidR="00F92309" w:rsidRDefault="00F92309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6397">
      <w:rPr>
        <w:rStyle w:val="PageNumber"/>
        <w:noProof/>
      </w:rPr>
      <w:t>5</w:t>
    </w:r>
    <w:r>
      <w:rPr>
        <w:rStyle w:val="PageNumber"/>
      </w:rPr>
      <w:fldChar w:fldCharType="end"/>
    </w:r>
  </w:p>
  <w:p w14:paraId="5C9974B6" w14:textId="77777777" w:rsidR="00F92309" w:rsidRDefault="00F92309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05DB8" w14:textId="77777777" w:rsidR="00F92309" w:rsidRDefault="00F92309">
      <w:r>
        <w:separator/>
      </w:r>
    </w:p>
  </w:footnote>
  <w:footnote w:type="continuationSeparator" w:id="0">
    <w:p w14:paraId="1A658362" w14:textId="77777777" w:rsidR="00F92309" w:rsidRDefault="00F92309">
      <w:r>
        <w:continuationSeparator/>
      </w:r>
    </w:p>
  </w:footnote>
  <w:footnote w:id="1">
    <w:p w14:paraId="7A4B5E61" w14:textId="278C5880" w:rsidR="00F92309" w:rsidRPr="00350744" w:rsidRDefault="00F92309" w:rsidP="009D14B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računaru.</w:t>
      </w:r>
    </w:p>
  </w:footnote>
  <w:footnote w:id="2">
    <w:p w14:paraId="0972A8DA" w14:textId="30DC77F7" w:rsidR="00F92309" w:rsidRPr="009D14B7" w:rsidRDefault="00F92309" w:rsidP="009D14B7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D833C6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VSTV BiH, zajedno sa Obrascem 4. i Obrascem 5. </w:t>
      </w:r>
    </w:p>
  </w:footnote>
  <w:footnote w:id="3">
    <w:p w14:paraId="6DFC7A2F" w14:textId="6AB2B283" w:rsidR="00F92309" w:rsidRPr="00837E03" w:rsidRDefault="00F92309" w:rsidP="007E1FC4">
      <w:pPr>
        <w:pStyle w:val="FootnoteText"/>
        <w:jc w:val="both"/>
        <w:rPr>
          <w:rFonts w:ascii="Arial" w:hAnsi="Arial" w:cs="Arial"/>
          <w:b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37E03">
        <w:rPr>
          <w:rFonts w:ascii="Arial" w:hAnsi="Arial" w:cs="Arial"/>
          <w:b/>
          <w:sz w:val="16"/>
          <w:szCs w:val="16"/>
        </w:rPr>
        <w:t xml:space="preserve"> </w:t>
      </w:r>
      <w:r w:rsidRPr="00837E03">
        <w:rPr>
          <w:rFonts w:ascii="Arial" w:hAnsi="Arial" w:cs="Arial"/>
          <w:i/>
          <w:sz w:val="16"/>
          <w:szCs w:val="16"/>
        </w:rPr>
        <w:t xml:space="preserve">Podatak se preuzima iz Tabele za obračun ostvarene orijentacijske norme. Općinski/osnovni sudovi, kantonalni/okružni sudovi, okružni privredni sudovi i Osnovni sud BD BiH preuzimaju podatak iz Tabele II, Apelacioni sud BD BiH preuzima podatak iz Tabele Ia, </w:t>
      </w:r>
      <w:r>
        <w:rPr>
          <w:rFonts w:ascii="Arial" w:hAnsi="Arial" w:cs="Arial"/>
          <w:i/>
          <w:sz w:val="16"/>
          <w:szCs w:val="16"/>
        </w:rPr>
        <w:t xml:space="preserve">Sud BiH i </w:t>
      </w:r>
      <w:r w:rsidRPr="00837E03">
        <w:rPr>
          <w:rFonts w:ascii="Arial" w:hAnsi="Arial" w:cs="Arial"/>
          <w:i/>
          <w:sz w:val="16"/>
          <w:szCs w:val="16"/>
        </w:rPr>
        <w:t>Viši privredni sud preuzima</w:t>
      </w:r>
      <w:r>
        <w:rPr>
          <w:rFonts w:ascii="Arial" w:hAnsi="Arial" w:cs="Arial"/>
          <w:i/>
          <w:sz w:val="16"/>
          <w:szCs w:val="16"/>
        </w:rPr>
        <w:t>ju</w:t>
      </w:r>
      <w:r w:rsidRPr="00837E03">
        <w:rPr>
          <w:rFonts w:ascii="Arial" w:hAnsi="Arial" w:cs="Arial"/>
          <w:i/>
          <w:sz w:val="16"/>
          <w:szCs w:val="16"/>
        </w:rPr>
        <w:t xml:space="preserve"> podatak iz Tabele I, vrhovni sudovi FBiH i RS preuzimaju podatak iz Tabele III </w:t>
      </w:r>
      <w:r w:rsidRPr="00837E03">
        <w:rPr>
          <w:rFonts w:ascii="Arial" w:hAnsi="Arial" w:cs="Arial"/>
          <w:b/>
          <w:i/>
          <w:sz w:val="16"/>
          <w:szCs w:val="16"/>
        </w:rPr>
        <w:t>- Kolona XV</w:t>
      </w:r>
      <w:r>
        <w:rPr>
          <w:rFonts w:ascii="Arial" w:hAnsi="Arial" w:cs="Arial"/>
          <w:b/>
          <w:i/>
          <w:sz w:val="16"/>
          <w:szCs w:val="16"/>
        </w:rPr>
        <w:t>.</w:t>
      </w:r>
    </w:p>
    <w:p w14:paraId="09E83FDF" w14:textId="77777777" w:rsidR="00F92309" w:rsidRPr="00837E03" w:rsidRDefault="00F92309" w:rsidP="0001120C">
      <w:pPr>
        <w:pStyle w:val="FootnoteText"/>
        <w:jc w:val="both"/>
        <w:rPr>
          <w:i/>
          <w:sz w:val="16"/>
          <w:szCs w:val="16"/>
        </w:rPr>
      </w:pPr>
      <w:r w:rsidRPr="00837E03">
        <w:rPr>
          <w:rFonts w:ascii="Arial" w:hAnsi="Arial" w:cs="Arial"/>
          <w:i/>
          <w:sz w:val="16"/>
          <w:szCs w:val="16"/>
        </w:rPr>
        <w:t xml:space="preserve">Sudije privremeno upućene odlukom VSTV BiH na obavljanje dužnosti sudije u drugi </w:t>
      </w:r>
      <w:r>
        <w:rPr>
          <w:rFonts w:ascii="Arial" w:hAnsi="Arial" w:cs="Arial"/>
          <w:i/>
          <w:sz w:val="16"/>
          <w:szCs w:val="16"/>
        </w:rPr>
        <w:t xml:space="preserve">kantonalni </w:t>
      </w:r>
      <w:r w:rsidRPr="00837E03">
        <w:rPr>
          <w:rFonts w:ascii="Arial" w:hAnsi="Arial" w:cs="Arial"/>
          <w:i/>
          <w:sz w:val="16"/>
          <w:szCs w:val="16"/>
        </w:rPr>
        <w:t xml:space="preserve">sud podatak o ukupno ostvarenoj orijentacijskoj normi preuzimaju iz Tabele IIb </w:t>
      </w:r>
      <w:r w:rsidRPr="00837E03">
        <w:rPr>
          <w:rFonts w:ascii="Arial" w:hAnsi="Arial" w:cs="Arial"/>
          <w:b/>
          <w:i/>
          <w:sz w:val="16"/>
          <w:szCs w:val="16"/>
        </w:rPr>
        <w:t>- Kolona XV</w:t>
      </w:r>
      <w:r w:rsidRPr="00837E03">
        <w:rPr>
          <w:rFonts w:ascii="Arial" w:hAnsi="Arial" w:cs="Arial"/>
          <w:i/>
          <w:sz w:val="16"/>
          <w:szCs w:val="16"/>
        </w:rPr>
        <w:t>.</w:t>
      </w:r>
    </w:p>
    <w:p w14:paraId="2DE70157" w14:textId="77777777" w:rsidR="00F92309" w:rsidRDefault="00F92309" w:rsidP="0001120C">
      <w:pPr>
        <w:pStyle w:val="FootnoteText"/>
        <w:jc w:val="both"/>
      </w:pPr>
    </w:p>
  </w:footnote>
  <w:footnote w:id="4">
    <w:p w14:paraId="122B2A58" w14:textId="0E5974FD" w:rsidR="00F92309" w:rsidRDefault="00F92309" w:rsidP="00F21BDE">
      <w:pPr>
        <w:pStyle w:val="Tekst"/>
      </w:pPr>
      <w:r w:rsidRPr="003B2E95">
        <w:rPr>
          <w:rStyle w:val="FootnoteReference"/>
          <w:rFonts w:cs="Arial"/>
          <w:b/>
          <w:i/>
          <w:sz w:val="16"/>
          <w:szCs w:val="16"/>
        </w:rPr>
        <w:footnoteRef/>
      </w:r>
      <w:r w:rsidRPr="003B2E95">
        <w:rPr>
          <w:b/>
          <w:i/>
          <w:sz w:val="16"/>
          <w:szCs w:val="16"/>
        </w:rPr>
        <w:t xml:space="preserve">  </w:t>
      </w:r>
      <w:r w:rsidRPr="005A115C">
        <w:rPr>
          <w:b/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Sudije </w:t>
      </w:r>
      <w:r w:rsidRPr="00EB5973">
        <w:rPr>
          <w:i/>
          <w:sz w:val="16"/>
          <w:szCs w:val="16"/>
          <w:lang w:val="hr-HR"/>
        </w:rPr>
        <w:t>Apelacionog odjela Suda BiH</w:t>
      </w:r>
      <w:r w:rsidRPr="00DF6BB2">
        <w:rPr>
          <w:i/>
          <w:sz w:val="16"/>
          <w:szCs w:val="16"/>
          <w:lang w:val="hr-HR"/>
        </w:rPr>
        <w:t>,</w:t>
      </w:r>
      <w:r>
        <w:rPr>
          <w:i/>
          <w:sz w:val="16"/>
          <w:szCs w:val="16"/>
          <w:lang w:val="hr-HR"/>
        </w:rPr>
        <w:t xml:space="preserve"> </w:t>
      </w:r>
      <w:r w:rsidRPr="005A115C">
        <w:rPr>
          <w:i/>
          <w:sz w:val="16"/>
          <w:szCs w:val="16"/>
        </w:rPr>
        <w:t>Vrhovnog suda Federacije BiH, Vrhovnog suda Republike Srpske i Apelacionog suda Brčko Distrikta BiH kao i sudije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krivičnim  predmetima, ne ocjenjuju se po ovom elementu ocjene rada.</w:t>
      </w:r>
    </w:p>
  </w:footnote>
  <w:footnote w:id="5">
    <w:p w14:paraId="1D042D3D" w14:textId="147A0321" w:rsidR="00F92309" w:rsidRDefault="00F92309" w:rsidP="00F21BDE">
      <w:pPr>
        <w:pStyle w:val="FootnoteText"/>
        <w:jc w:val="both"/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B2E95">
        <w:rPr>
          <w:rFonts w:ascii="Arial" w:hAnsi="Arial" w:cs="Arial"/>
          <w:b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21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D6407C">
        <w:rPr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Podaci o individualnom kvalitetu sudskih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predviđe</w:t>
      </w:r>
      <w:r w:rsidRPr="00BE5BA1">
        <w:rPr>
          <w:rFonts w:ascii="Arial" w:hAnsi="Arial" w:cs="Arial"/>
          <w:i/>
          <w:sz w:val="16"/>
          <w:szCs w:val="16"/>
        </w:rPr>
        <w:t>n članom 1</w:t>
      </w:r>
      <w:r>
        <w:rPr>
          <w:rFonts w:ascii="Arial" w:hAnsi="Arial" w:cs="Arial"/>
          <w:i/>
          <w:sz w:val="16"/>
          <w:szCs w:val="16"/>
        </w:rPr>
        <w:t>7</w:t>
      </w:r>
      <w:r w:rsidR="009D14B7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BE5BA1">
        <w:rPr>
          <w:rFonts w:ascii="Arial" w:hAnsi="Arial" w:cs="Arial"/>
          <w:i/>
          <w:sz w:val="16"/>
          <w:szCs w:val="16"/>
        </w:rPr>
        <w:t xml:space="preserve"> za ocjenjivanje rada sudija u BiH.</w:t>
      </w:r>
    </w:p>
  </w:footnote>
  <w:footnote w:id="6">
    <w:p w14:paraId="44484AA3" w14:textId="77777777" w:rsidR="00F92309" w:rsidRDefault="00F92309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6C14EC">
        <w:rPr>
          <w:rFonts w:ascii="Arial" w:hAnsi="Arial" w:cs="Arial"/>
          <w:i/>
          <w:sz w:val="16"/>
          <w:szCs w:val="16"/>
        </w:rPr>
        <w:t xml:space="preserve">Podaci se preuzimaju </w:t>
      </w:r>
      <w:r w:rsidRPr="006D7085">
        <w:rPr>
          <w:rFonts w:ascii="Arial" w:hAnsi="Arial" w:cs="Arial"/>
          <w:i/>
          <w:sz w:val="16"/>
          <w:szCs w:val="16"/>
        </w:rPr>
        <w:t xml:space="preserve">iz Tabele za obračun kvaliteta odluka. </w:t>
      </w:r>
      <w:r w:rsidRPr="00E334F5">
        <w:rPr>
          <w:rFonts w:ascii="Arial" w:hAnsi="Arial" w:cs="Arial"/>
          <w:i/>
          <w:sz w:val="16"/>
          <w:szCs w:val="16"/>
        </w:rPr>
        <w:t xml:space="preserve">Općinski/osnovni </w:t>
      </w:r>
      <w:r w:rsidRPr="008915FC">
        <w:rPr>
          <w:rFonts w:ascii="Arial" w:hAnsi="Arial" w:cs="Arial"/>
          <w:i/>
          <w:sz w:val="16"/>
          <w:szCs w:val="16"/>
        </w:rPr>
        <w:t>sudovi, okružni privredni sudovi i Osnovni sud BD</w:t>
      </w:r>
      <w:r w:rsidRPr="006D7085">
        <w:rPr>
          <w:rFonts w:ascii="Arial" w:hAnsi="Arial" w:cs="Arial"/>
          <w:i/>
          <w:sz w:val="16"/>
          <w:szCs w:val="16"/>
        </w:rPr>
        <w:t xml:space="preserve">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8915FC">
        <w:rPr>
          <w:rFonts w:ascii="Arial" w:hAnsi="Arial" w:cs="Arial"/>
          <w:i/>
          <w:sz w:val="16"/>
          <w:szCs w:val="16"/>
        </w:rPr>
        <w:t>, kantonalni/okružni</w:t>
      </w:r>
      <w:r w:rsidRPr="006D7085">
        <w:rPr>
          <w:rFonts w:ascii="Arial" w:hAnsi="Arial" w:cs="Arial"/>
          <w:i/>
          <w:sz w:val="16"/>
          <w:szCs w:val="16"/>
        </w:rPr>
        <w:t xml:space="preserve"> sudovi preuzimaju podatak iz Tabele III</w:t>
      </w:r>
      <w:r w:rsidRPr="008915FC">
        <w:rPr>
          <w:rFonts w:ascii="Arial" w:hAnsi="Arial" w:cs="Arial"/>
          <w:i/>
          <w:sz w:val="16"/>
          <w:szCs w:val="16"/>
        </w:rPr>
        <w:t xml:space="preserve">, </w:t>
      </w:r>
      <w:r w:rsidRPr="00490DE5">
        <w:rPr>
          <w:rFonts w:ascii="Arial" w:hAnsi="Arial" w:cs="Arial"/>
          <w:i/>
          <w:sz w:val="16"/>
          <w:szCs w:val="16"/>
        </w:rPr>
        <w:t xml:space="preserve">Sud BiH za sudije Krivičnog i Upravnog odjela </w:t>
      </w:r>
      <w:r>
        <w:rPr>
          <w:rFonts w:ascii="Arial" w:hAnsi="Arial" w:cs="Arial"/>
          <w:i/>
          <w:sz w:val="16"/>
          <w:szCs w:val="16"/>
        </w:rPr>
        <w:t xml:space="preserve">i </w:t>
      </w:r>
      <w:r w:rsidRPr="008915FC">
        <w:rPr>
          <w:rFonts w:ascii="Arial" w:hAnsi="Arial" w:cs="Arial"/>
          <w:i/>
          <w:sz w:val="16"/>
          <w:szCs w:val="16"/>
        </w:rPr>
        <w:t>Viši privredni sud preuzima</w:t>
      </w:r>
      <w:r>
        <w:rPr>
          <w:rFonts w:ascii="Arial" w:hAnsi="Arial" w:cs="Arial"/>
          <w:i/>
          <w:sz w:val="16"/>
          <w:szCs w:val="16"/>
        </w:rPr>
        <w:t>ju</w:t>
      </w:r>
      <w:r w:rsidRPr="008915FC">
        <w:rPr>
          <w:rFonts w:ascii="Arial" w:hAnsi="Arial" w:cs="Arial"/>
          <w:i/>
          <w:sz w:val="16"/>
          <w:szCs w:val="16"/>
        </w:rPr>
        <w:t xml:space="preserve"> podatak iz Tabele II</w:t>
      </w:r>
      <w:r>
        <w:rPr>
          <w:rFonts w:ascii="Arial" w:hAnsi="Arial" w:cs="Arial"/>
          <w:i/>
          <w:sz w:val="16"/>
          <w:szCs w:val="16"/>
        </w:rPr>
        <w:t>c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 w:rsidRPr="008915FC">
        <w:rPr>
          <w:rFonts w:ascii="Arial" w:hAnsi="Arial" w:cs="Arial"/>
          <w:b/>
          <w:i/>
          <w:sz w:val="16"/>
          <w:szCs w:val="16"/>
        </w:rPr>
        <w:t>- Kolona XIII i XIV</w:t>
      </w:r>
      <w:r w:rsidRPr="008915FC">
        <w:rPr>
          <w:rFonts w:ascii="Arial" w:hAnsi="Arial" w:cs="Arial"/>
          <w:i/>
          <w:sz w:val="16"/>
          <w:szCs w:val="16"/>
        </w:rPr>
        <w:t>.</w:t>
      </w:r>
    </w:p>
    <w:p w14:paraId="24642203" w14:textId="77777777" w:rsidR="00F92309" w:rsidRDefault="00F92309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Sudije privremeno upućene odlukom VSTV BiH na obavljanje dužnosti sudije u drugi kantonalni sud podatak o procentu ukinutih odluka u odnosu na ukupan broj potvrđenih, preinačenih i ukinutih odluka 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8915FC">
        <w:rPr>
          <w:rFonts w:ascii="Arial" w:hAnsi="Arial" w:cs="Arial"/>
          <w:b/>
          <w:i/>
          <w:sz w:val="16"/>
          <w:szCs w:val="16"/>
        </w:rPr>
        <w:t>XIII i XIV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30799BEA" w14:textId="77777777" w:rsidR="00F92309" w:rsidRDefault="00F92309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915F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915F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915FC">
        <w:rPr>
          <w:rFonts w:ascii="Arial" w:hAnsi="Arial" w:cs="Arial"/>
          <w:i/>
          <w:sz w:val="16"/>
          <w:szCs w:val="16"/>
        </w:rPr>
        <w:t>Podaci se preuzimaju iz Tabele za obračun kvaliteta odluka. Općinski/osnovni sudovi, okružni privredni sudovi i Osnovni sud BD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8915FC">
        <w:rPr>
          <w:rFonts w:ascii="Arial" w:hAnsi="Arial" w:cs="Arial"/>
          <w:i/>
          <w:sz w:val="16"/>
          <w:szCs w:val="16"/>
        </w:rPr>
        <w:t xml:space="preserve">, kantonalni/okružni sudovi preuzimaju podatak iz Tabele III, </w:t>
      </w:r>
      <w:r w:rsidRPr="00490DE5">
        <w:rPr>
          <w:rFonts w:ascii="Arial" w:hAnsi="Arial" w:cs="Arial"/>
          <w:i/>
          <w:sz w:val="16"/>
          <w:szCs w:val="16"/>
        </w:rPr>
        <w:t xml:space="preserve">Sud BiH za sudije Krivičnog i Upravnog odjela i </w:t>
      </w:r>
      <w:r w:rsidRPr="008915FC">
        <w:rPr>
          <w:rFonts w:ascii="Arial" w:hAnsi="Arial" w:cs="Arial"/>
          <w:i/>
          <w:sz w:val="16"/>
          <w:szCs w:val="16"/>
        </w:rPr>
        <w:t>Viši privredni sud preuzima</w:t>
      </w:r>
      <w:r>
        <w:rPr>
          <w:rFonts w:ascii="Arial" w:hAnsi="Arial" w:cs="Arial"/>
          <w:i/>
          <w:sz w:val="16"/>
          <w:szCs w:val="16"/>
        </w:rPr>
        <w:t>ju</w:t>
      </w:r>
      <w:r w:rsidRPr="006D7085">
        <w:rPr>
          <w:rFonts w:ascii="Arial" w:hAnsi="Arial" w:cs="Arial"/>
          <w:i/>
          <w:sz w:val="16"/>
          <w:szCs w:val="16"/>
        </w:rPr>
        <w:t xml:space="preserve"> podatak iz Tabele II</w:t>
      </w:r>
      <w:r>
        <w:rPr>
          <w:rFonts w:ascii="Arial" w:hAnsi="Arial" w:cs="Arial"/>
          <w:i/>
          <w:sz w:val="16"/>
          <w:szCs w:val="16"/>
        </w:rPr>
        <w:t>c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 w:rsidRPr="006D7085">
        <w:rPr>
          <w:rFonts w:ascii="Arial" w:hAnsi="Arial" w:cs="Arial"/>
          <w:b/>
          <w:i/>
          <w:sz w:val="16"/>
          <w:szCs w:val="16"/>
        </w:rPr>
        <w:t>- Kolona XV i XVI</w:t>
      </w:r>
      <w:r w:rsidRPr="006D7085">
        <w:rPr>
          <w:rFonts w:ascii="Arial" w:hAnsi="Arial" w:cs="Arial"/>
          <w:i/>
          <w:sz w:val="16"/>
          <w:szCs w:val="16"/>
        </w:rPr>
        <w:t>.</w:t>
      </w:r>
    </w:p>
    <w:p w14:paraId="445F3D25" w14:textId="77777777" w:rsidR="00F92309" w:rsidRDefault="00F92309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Sudije privremeno upućene odlukom VSTV BiH na obavljanje dužnosti sudije u drugi kantonalni sud podatak o procentu ukinutih odluka u odnosu na ukupan broj donesenih odluka na koje se može izjaviti pravni lijek 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6D7085">
        <w:rPr>
          <w:rFonts w:ascii="Arial" w:hAnsi="Arial" w:cs="Arial"/>
          <w:b/>
          <w:i/>
          <w:sz w:val="16"/>
          <w:szCs w:val="16"/>
        </w:rPr>
        <w:t>XV i XVI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4B985D1" w14:textId="77777777" w:rsidR="00F92309" w:rsidRDefault="00F92309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je sudija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9">
    <w:p w14:paraId="2C4F6072" w14:textId="77777777" w:rsidR="00F92309" w:rsidRDefault="00F92309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sudija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14:paraId="7C33ADC2" w14:textId="199369DF" w:rsidR="00F92309" w:rsidRDefault="00F92309" w:rsidP="00A8303B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U skladu sa članom 18. stav (3) Kriterija za ocjenjivanje rada sudija u BiH</w:t>
      </w:r>
      <w:r>
        <w:rPr>
          <w:rFonts w:ascii="Arial" w:hAnsi="Arial" w:cs="Arial"/>
          <w:i/>
          <w:sz w:val="16"/>
          <w:szCs w:val="16"/>
        </w:rPr>
        <w:t>,</w:t>
      </w:r>
      <w:r w:rsidRPr="00EB5973">
        <w:rPr>
          <w:rFonts w:ascii="Arial" w:hAnsi="Arial" w:cs="Arial"/>
          <w:i/>
          <w:sz w:val="16"/>
          <w:szCs w:val="16"/>
        </w:rPr>
        <w:t xml:space="preserve"> ocjenjivač</w:t>
      </w:r>
      <w:r>
        <w:rPr>
          <w:rFonts w:ascii="Arial" w:hAnsi="Arial" w:cs="Arial"/>
          <w:i/>
          <w:sz w:val="16"/>
          <w:szCs w:val="16"/>
        </w:rPr>
        <w:t xml:space="preserve"> će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 w:rsidRPr="00EB5973">
        <w:rPr>
          <w:rFonts w:ascii="Arial" w:hAnsi="Arial" w:cs="Arial"/>
          <w:i/>
          <w:sz w:val="16"/>
          <w:szCs w:val="16"/>
        </w:rPr>
        <w:t xml:space="preserve">sudiji koji nije uključen u plan rješavanja predmeta dodijeliti odgovarajući broj bodova </w:t>
      </w:r>
      <w:r>
        <w:rPr>
          <w:rFonts w:ascii="Arial" w:hAnsi="Arial" w:cs="Arial"/>
          <w:i/>
          <w:sz w:val="16"/>
          <w:szCs w:val="16"/>
        </w:rPr>
        <w:t xml:space="preserve">isključivo prema </w:t>
      </w:r>
      <w:r w:rsidRPr="00EB5973">
        <w:rPr>
          <w:rFonts w:ascii="Arial" w:hAnsi="Arial" w:cs="Arial"/>
          <w:i/>
          <w:sz w:val="16"/>
          <w:szCs w:val="16"/>
        </w:rPr>
        <w:t>skali iz stava (2) navedenog člana Kriterija</w:t>
      </w:r>
      <w:r>
        <w:rPr>
          <w:rFonts w:ascii="Arial" w:hAnsi="Arial" w:cs="Arial"/>
          <w:i/>
          <w:sz w:val="16"/>
          <w:szCs w:val="16"/>
        </w:rPr>
        <w:t>, zavisno od relevantnih statističkih pokazatelja o tome u kojoj mjeri je sudija u periodu ocjenjivanja uzimao u rad i rješavao predmete po starosti inicijalnog akta. Ocjenjivač će posebno navesti da ocjenjivani sudija nije bio uključen u plan rješavanja i obrazložiće bodovanje rezultata ocjenjivanog sudije prema ovoj odredbi Kriterija.</w:t>
      </w:r>
    </w:p>
    <w:p w14:paraId="47515492" w14:textId="3B614269" w:rsidR="00F92309" w:rsidRPr="009D14B7" w:rsidRDefault="00F92309" w:rsidP="009D14B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proofErr w:type="spellStart"/>
      <w:r>
        <w:rPr>
          <w:rFonts w:ascii="Arial" w:hAnsi="Arial" w:cs="Arial"/>
          <w:i/>
          <w:sz w:val="16"/>
          <w:szCs w:val="16"/>
        </w:rPr>
        <w:t>Procenat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realizacije plana rješavanja predmeta </w:t>
      </w:r>
      <w:proofErr w:type="spellStart"/>
      <w:r>
        <w:rPr>
          <w:rFonts w:ascii="Arial" w:hAnsi="Arial" w:cs="Arial"/>
          <w:i/>
          <w:sz w:val="16"/>
          <w:szCs w:val="16"/>
        </w:rPr>
        <w:t>sudija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CF1808">
        <w:rPr>
          <w:rFonts w:ascii="Arial" w:hAnsi="Arial" w:cs="Arial"/>
          <w:i/>
          <w:sz w:val="16"/>
          <w:szCs w:val="16"/>
          <w:lang w:val="sr-Cyrl-CS"/>
        </w:rPr>
        <w:t>koji</w:t>
      </w:r>
      <w:proofErr w:type="spellEnd"/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CF1808">
        <w:rPr>
          <w:rFonts w:ascii="Arial" w:hAnsi="Arial" w:cs="Arial"/>
          <w:i/>
          <w:sz w:val="16"/>
          <w:szCs w:val="16"/>
          <w:lang w:val="sr-Cyrl-CS"/>
        </w:rPr>
        <w:t>su</w:t>
      </w:r>
      <w:proofErr w:type="spellEnd"/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CF1808">
        <w:rPr>
          <w:rFonts w:ascii="Arial" w:hAnsi="Arial" w:cs="Arial"/>
          <w:i/>
          <w:sz w:val="16"/>
          <w:szCs w:val="16"/>
          <w:lang w:val="sr-Cyrl-CS"/>
        </w:rPr>
        <w:t>toku</w:t>
      </w:r>
      <w:proofErr w:type="spellEnd"/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CF1808">
        <w:rPr>
          <w:rFonts w:ascii="Arial" w:hAnsi="Arial" w:cs="Arial"/>
          <w:i/>
          <w:sz w:val="16"/>
          <w:szCs w:val="16"/>
          <w:lang w:val="sr-Cyrl-CS"/>
        </w:rPr>
        <w:t>perioda</w:t>
      </w:r>
      <w:proofErr w:type="spellEnd"/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CF1808">
        <w:rPr>
          <w:rFonts w:ascii="Arial" w:hAnsi="Arial" w:cs="Arial"/>
          <w:i/>
          <w:sz w:val="16"/>
          <w:szCs w:val="16"/>
          <w:lang w:val="sr-Cyrl-CS"/>
        </w:rPr>
        <w:t>ocjenjivanja</w:t>
      </w:r>
      <w:proofErr w:type="spellEnd"/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CF1808">
        <w:rPr>
          <w:rFonts w:ascii="Arial" w:hAnsi="Arial" w:cs="Arial"/>
          <w:i/>
          <w:sz w:val="16"/>
          <w:szCs w:val="16"/>
          <w:lang w:val="sr-Cyrl-CS"/>
        </w:rPr>
        <w:t>dva</w:t>
      </w:r>
      <w:proofErr w:type="spellEnd"/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CF1808">
        <w:rPr>
          <w:rFonts w:ascii="Arial" w:hAnsi="Arial" w:cs="Arial"/>
          <w:i/>
          <w:sz w:val="16"/>
          <w:szCs w:val="16"/>
          <w:lang w:val="sr-Cyrl-CS"/>
        </w:rPr>
        <w:t>suda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obračunava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</w:t>
      </w:r>
      <w:r w:rsidR="009D14B7">
        <w:rPr>
          <w:rFonts w:ascii="Arial" w:hAnsi="Arial" w:cs="Arial"/>
          <w:i/>
          <w:sz w:val="16"/>
          <w:szCs w:val="16"/>
          <w:lang w:val="bs-Latn-BA"/>
        </w:rPr>
        <w:t xml:space="preserve"> Uputstva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za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primjenu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Kriterija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za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ocjenjivanje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rada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predsjednika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sudova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u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Bosni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i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Hercegovini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i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Kriterija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za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ocjenjivanje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rada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sudija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u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Bosni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i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Hercegovini.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Takođe</w:t>
      </w:r>
      <w:r w:rsidR="009D14B7">
        <w:rPr>
          <w:rFonts w:ascii="Arial" w:hAnsi="Arial" w:cs="Arial"/>
          <w:i/>
          <w:sz w:val="16"/>
          <w:szCs w:val="16"/>
          <w:lang w:val="bs-Latn-BA"/>
        </w:rPr>
        <w:t>r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p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>rocenat</w:t>
      </w:r>
      <w:proofErr w:type="spellEnd"/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predmeta sudija koji su u toku perioda ocjenjivanja bili na dužnosti predsjednika suda u istom ili drugom sudu i bili obuhvaćeni planom rješavanja predmeta na obje funkcije </w:t>
      </w:r>
      <w:proofErr w:type="spellStart"/>
      <w:r w:rsidRPr="009D14B7">
        <w:rPr>
          <w:rFonts w:ascii="Arial" w:hAnsi="Arial" w:cs="Arial"/>
          <w:i/>
          <w:sz w:val="16"/>
          <w:szCs w:val="16"/>
          <w:lang w:val="bs-Latn-BA"/>
        </w:rPr>
        <w:t>obračunava</w:t>
      </w:r>
      <w:proofErr w:type="spellEnd"/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s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>e na način pojašnjen odredbama Uputstva za primjenu Kriterija za ocjenjivanje rada predsjednika sudova u Bosni i Hercegovini i Kriterija za ocjenjivanje rada sudija u Bosni i Hercegovini.</w:t>
      </w:r>
    </w:p>
  </w:footnote>
  <w:footnote w:id="11">
    <w:p w14:paraId="2CAC4B23" w14:textId="1E80B298" w:rsidR="00F92309" w:rsidRPr="009D14B7" w:rsidRDefault="00F92309" w:rsidP="009D14B7">
      <w:pPr>
        <w:pStyle w:val="FootnoteText"/>
        <w:jc w:val="both"/>
        <w:rPr>
          <w:rFonts w:ascii="Arial" w:hAnsi="Arial" w:cs="Arial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5.</w:t>
      </w:r>
    </w:p>
  </w:footnote>
  <w:footnote w:id="12">
    <w:p w14:paraId="1D544E4C" w14:textId="177B2FA7" w:rsidR="00F92309" w:rsidRPr="009D14B7" w:rsidRDefault="00F92309" w:rsidP="009D14B7">
      <w:pPr>
        <w:pStyle w:val="FootnoteText"/>
        <w:jc w:val="both"/>
        <w:rPr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Kriterija za ocjenjivanje rada sudija u BiH i </w:t>
      </w:r>
      <w:r w:rsidR="009D14B7" w:rsidRPr="009D14B7">
        <w:rPr>
          <w:rFonts w:ascii="Arial" w:hAnsi="Arial" w:cs="Arial"/>
          <w:i/>
          <w:sz w:val="16"/>
          <w:szCs w:val="16"/>
          <w:lang w:val="bs-Latn-BA"/>
        </w:rPr>
        <w:t>Uputstva za primjenu Kriterija za ocjenjivanje rada predsjednika sudova u Bosni i Hercegovini i Kriterija za ocjenjivanje rada sudija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4EB3" w14:textId="77777777" w:rsidR="00F92309" w:rsidRDefault="00F92309">
    <w:pPr>
      <w:pStyle w:val="Header"/>
      <w:ind w:right="360"/>
    </w:pPr>
  </w:p>
  <w:p w14:paraId="3A66E220" w14:textId="77777777" w:rsidR="00F92309" w:rsidRPr="00D1043B" w:rsidRDefault="00F92309" w:rsidP="00346B7D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17FDA8D7" w14:textId="77777777" w:rsidR="00F92309" w:rsidRDefault="00F92309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2D154" w14:textId="77777777" w:rsidR="00F92309" w:rsidRPr="00904C89" w:rsidRDefault="00F92309" w:rsidP="00346B7D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0AC553C4" w14:textId="77777777" w:rsidR="00F92309" w:rsidRDefault="00F92309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B541" w14:textId="77777777" w:rsidR="00F92309" w:rsidRPr="002A4B30" w:rsidRDefault="00F92309" w:rsidP="00346B7D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008F7561" w14:textId="77777777" w:rsidR="00F92309" w:rsidRDefault="00F923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55pt;height:11.55pt" o:bullet="t">
        <v:imagedata r:id="rId1" o:title=""/>
      </v:shape>
    </w:pict>
  </w:numPicBullet>
  <w:numPicBullet w:numPicBulletId="1">
    <w:pict>
      <v:shape id="_x0000_i1030" type="#_x0000_t75" style="width:11.55pt;height:11.55pt" o:bullet="t">
        <v:imagedata r:id="rId2" o:title=""/>
      </v:shape>
    </w:pict>
  </w:numPicBullet>
  <w:numPicBullet w:numPicBulletId="2">
    <w:pict>
      <v:shape id="_x0000_i1031" type="#_x0000_t75" style="width:11.55pt;height:11.5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faTChu0W+aBv1iOnQFgElkCKzywrRHzLBswe210v+qXrML+AAETl3QwcMvGPKfhsPzmiPqWlOoEWwp5DNNHe6A==" w:salt="e//vICyam+DVzgPOwsD3AQ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04CB"/>
    <w:rsid w:val="000030B9"/>
    <w:rsid w:val="000031D5"/>
    <w:rsid w:val="000058C1"/>
    <w:rsid w:val="0001051E"/>
    <w:rsid w:val="0001120C"/>
    <w:rsid w:val="00012C00"/>
    <w:rsid w:val="00014EFA"/>
    <w:rsid w:val="00015069"/>
    <w:rsid w:val="00024B14"/>
    <w:rsid w:val="00027262"/>
    <w:rsid w:val="00027FA7"/>
    <w:rsid w:val="00030C16"/>
    <w:rsid w:val="000321BD"/>
    <w:rsid w:val="00032314"/>
    <w:rsid w:val="0003249E"/>
    <w:rsid w:val="00032F4D"/>
    <w:rsid w:val="0004064A"/>
    <w:rsid w:val="000421DE"/>
    <w:rsid w:val="00042C01"/>
    <w:rsid w:val="00045858"/>
    <w:rsid w:val="00045D47"/>
    <w:rsid w:val="00046113"/>
    <w:rsid w:val="000464DF"/>
    <w:rsid w:val="00050007"/>
    <w:rsid w:val="00050E6E"/>
    <w:rsid w:val="00052AEE"/>
    <w:rsid w:val="00053183"/>
    <w:rsid w:val="00056456"/>
    <w:rsid w:val="000627FE"/>
    <w:rsid w:val="000634AA"/>
    <w:rsid w:val="00063913"/>
    <w:rsid w:val="00063BED"/>
    <w:rsid w:val="00064964"/>
    <w:rsid w:val="00064BA6"/>
    <w:rsid w:val="00067A39"/>
    <w:rsid w:val="00067D7B"/>
    <w:rsid w:val="00072096"/>
    <w:rsid w:val="00072DDC"/>
    <w:rsid w:val="000743BF"/>
    <w:rsid w:val="00076AAE"/>
    <w:rsid w:val="00076AE8"/>
    <w:rsid w:val="000865CB"/>
    <w:rsid w:val="0009208E"/>
    <w:rsid w:val="0009501B"/>
    <w:rsid w:val="00095EBD"/>
    <w:rsid w:val="00097571"/>
    <w:rsid w:val="000A051B"/>
    <w:rsid w:val="000A19B6"/>
    <w:rsid w:val="000A7963"/>
    <w:rsid w:val="000B1CE0"/>
    <w:rsid w:val="000B4824"/>
    <w:rsid w:val="000B5C40"/>
    <w:rsid w:val="000B7CAD"/>
    <w:rsid w:val="000C128C"/>
    <w:rsid w:val="000C6F18"/>
    <w:rsid w:val="000C70BC"/>
    <w:rsid w:val="000D25D2"/>
    <w:rsid w:val="000D323D"/>
    <w:rsid w:val="000D40F7"/>
    <w:rsid w:val="000D4BFC"/>
    <w:rsid w:val="000D6876"/>
    <w:rsid w:val="000E1D93"/>
    <w:rsid w:val="000E3DA3"/>
    <w:rsid w:val="000E41C0"/>
    <w:rsid w:val="000E61D3"/>
    <w:rsid w:val="000E69D5"/>
    <w:rsid w:val="000E7C93"/>
    <w:rsid w:val="000F57D0"/>
    <w:rsid w:val="000F70EA"/>
    <w:rsid w:val="00106ABE"/>
    <w:rsid w:val="0010750A"/>
    <w:rsid w:val="00110E38"/>
    <w:rsid w:val="0011322F"/>
    <w:rsid w:val="00116585"/>
    <w:rsid w:val="001202E8"/>
    <w:rsid w:val="00121853"/>
    <w:rsid w:val="00122369"/>
    <w:rsid w:val="00124BF7"/>
    <w:rsid w:val="001303CC"/>
    <w:rsid w:val="001306A2"/>
    <w:rsid w:val="00131012"/>
    <w:rsid w:val="00136E86"/>
    <w:rsid w:val="0013748D"/>
    <w:rsid w:val="0014057E"/>
    <w:rsid w:val="00141961"/>
    <w:rsid w:val="00147A1B"/>
    <w:rsid w:val="0015572B"/>
    <w:rsid w:val="00155888"/>
    <w:rsid w:val="0015680E"/>
    <w:rsid w:val="00157297"/>
    <w:rsid w:val="00157798"/>
    <w:rsid w:val="00157F3F"/>
    <w:rsid w:val="00161304"/>
    <w:rsid w:val="00163B5E"/>
    <w:rsid w:val="00165B10"/>
    <w:rsid w:val="00165CA5"/>
    <w:rsid w:val="0016666E"/>
    <w:rsid w:val="001669E4"/>
    <w:rsid w:val="00167A5D"/>
    <w:rsid w:val="00171DA5"/>
    <w:rsid w:val="0017312A"/>
    <w:rsid w:val="0017388E"/>
    <w:rsid w:val="00175A90"/>
    <w:rsid w:val="00182AAC"/>
    <w:rsid w:val="00185F1D"/>
    <w:rsid w:val="00186C5E"/>
    <w:rsid w:val="00191077"/>
    <w:rsid w:val="00191987"/>
    <w:rsid w:val="00193314"/>
    <w:rsid w:val="00194419"/>
    <w:rsid w:val="0019500F"/>
    <w:rsid w:val="00196F7B"/>
    <w:rsid w:val="00197240"/>
    <w:rsid w:val="001974A6"/>
    <w:rsid w:val="00197863"/>
    <w:rsid w:val="00197DCE"/>
    <w:rsid w:val="00197FF7"/>
    <w:rsid w:val="001A1D0D"/>
    <w:rsid w:val="001A3C04"/>
    <w:rsid w:val="001A3D37"/>
    <w:rsid w:val="001A3E14"/>
    <w:rsid w:val="001A5A54"/>
    <w:rsid w:val="001A65BE"/>
    <w:rsid w:val="001A6F2B"/>
    <w:rsid w:val="001B0A32"/>
    <w:rsid w:val="001B0B4C"/>
    <w:rsid w:val="001B33FD"/>
    <w:rsid w:val="001B6275"/>
    <w:rsid w:val="001C005B"/>
    <w:rsid w:val="001C2A4D"/>
    <w:rsid w:val="001C3077"/>
    <w:rsid w:val="001C3D6E"/>
    <w:rsid w:val="001C43B1"/>
    <w:rsid w:val="001C77EF"/>
    <w:rsid w:val="001C7DE8"/>
    <w:rsid w:val="001D00A8"/>
    <w:rsid w:val="001D0319"/>
    <w:rsid w:val="001D133A"/>
    <w:rsid w:val="001D362E"/>
    <w:rsid w:val="001D55D3"/>
    <w:rsid w:val="001D6C23"/>
    <w:rsid w:val="001E0624"/>
    <w:rsid w:val="001E144A"/>
    <w:rsid w:val="001E4965"/>
    <w:rsid w:val="001E50A6"/>
    <w:rsid w:val="001F4E65"/>
    <w:rsid w:val="001F597A"/>
    <w:rsid w:val="001F5C3E"/>
    <w:rsid w:val="001F6067"/>
    <w:rsid w:val="001F6AE8"/>
    <w:rsid w:val="001F6C82"/>
    <w:rsid w:val="001F7864"/>
    <w:rsid w:val="00202254"/>
    <w:rsid w:val="002068ED"/>
    <w:rsid w:val="00206EB1"/>
    <w:rsid w:val="00207610"/>
    <w:rsid w:val="00207CD2"/>
    <w:rsid w:val="00211861"/>
    <w:rsid w:val="00211E6A"/>
    <w:rsid w:val="002138BB"/>
    <w:rsid w:val="00213AB1"/>
    <w:rsid w:val="00214CA4"/>
    <w:rsid w:val="002155FF"/>
    <w:rsid w:val="00215F7B"/>
    <w:rsid w:val="002203D6"/>
    <w:rsid w:val="0022376C"/>
    <w:rsid w:val="00223C21"/>
    <w:rsid w:val="0023145F"/>
    <w:rsid w:val="00231CD3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5399"/>
    <w:rsid w:val="00247556"/>
    <w:rsid w:val="00252311"/>
    <w:rsid w:val="00257130"/>
    <w:rsid w:val="0025778F"/>
    <w:rsid w:val="0026039F"/>
    <w:rsid w:val="00264345"/>
    <w:rsid w:val="002643C2"/>
    <w:rsid w:val="002654B1"/>
    <w:rsid w:val="00266B6F"/>
    <w:rsid w:val="00267E38"/>
    <w:rsid w:val="00270D0C"/>
    <w:rsid w:val="002754B4"/>
    <w:rsid w:val="0027558F"/>
    <w:rsid w:val="00281B92"/>
    <w:rsid w:val="00282763"/>
    <w:rsid w:val="002834FC"/>
    <w:rsid w:val="002874C2"/>
    <w:rsid w:val="002966A1"/>
    <w:rsid w:val="00297ACD"/>
    <w:rsid w:val="002A1DFE"/>
    <w:rsid w:val="002A2BA4"/>
    <w:rsid w:val="002A49C0"/>
    <w:rsid w:val="002A4B3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3ACD"/>
    <w:rsid w:val="002D4C09"/>
    <w:rsid w:val="002D6628"/>
    <w:rsid w:val="002D6EFD"/>
    <w:rsid w:val="002D7D88"/>
    <w:rsid w:val="002E25D4"/>
    <w:rsid w:val="002E4778"/>
    <w:rsid w:val="002E6BE3"/>
    <w:rsid w:val="002E6D91"/>
    <w:rsid w:val="002E7164"/>
    <w:rsid w:val="002F1771"/>
    <w:rsid w:val="002F17E9"/>
    <w:rsid w:val="002F58E2"/>
    <w:rsid w:val="0030030D"/>
    <w:rsid w:val="003032ED"/>
    <w:rsid w:val="00307501"/>
    <w:rsid w:val="0031376C"/>
    <w:rsid w:val="0031748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6B7D"/>
    <w:rsid w:val="00350744"/>
    <w:rsid w:val="003537D7"/>
    <w:rsid w:val="0035382E"/>
    <w:rsid w:val="00353E71"/>
    <w:rsid w:val="00357A4B"/>
    <w:rsid w:val="00357A5B"/>
    <w:rsid w:val="00357E11"/>
    <w:rsid w:val="00357FF6"/>
    <w:rsid w:val="00362414"/>
    <w:rsid w:val="00364FB5"/>
    <w:rsid w:val="0036501E"/>
    <w:rsid w:val="0036647C"/>
    <w:rsid w:val="00370605"/>
    <w:rsid w:val="00376E84"/>
    <w:rsid w:val="003802CD"/>
    <w:rsid w:val="00381277"/>
    <w:rsid w:val="00385328"/>
    <w:rsid w:val="00385FEF"/>
    <w:rsid w:val="00390495"/>
    <w:rsid w:val="003927C9"/>
    <w:rsid w:val="0039293B"/>
    <w:rsid w:val="00395FC1"/>
    <w:rsid w:val="003A3334"/>
    <w:rsid w:val="003A68BA"/>
    <w:rsid w:val="003B2E95"/>
    <w:rsid w:val="003B7DAC"/>
    <w:rsid w:val="003C19E7"/>
    <w:rsid w:val="003C2795"/>
    <w:rsid w:val="003C569E"/>
    <w:rsid w:val="003C5BE7"/>
    <w:rsid w:val="003C74AF"/>
    <w:rsid w:val="003C7683"/>
    <w:rsid w:val="003D224B"/>
    <w:rsid w:val="003D33FE"/>
    <w:rsid w:val="003D3EA3"/>
    <w:rsid w:val="003D40A5"/>
    <w:rsid w:val="003D4D8B"/>
    <w:rsid w:val="003D7F22"/>
    <w:rsid w:val="003E16C7"/>
    <w:rsid w:val="003E1A07"/>
    <w:rsid w:val="003E2072"/>
    <w:rsid w:val="003E3DD0"/>
    <w:rsid w:val="003E66E0"/>
    <w:rsid w:val="003F008F"/>
    <w:rsid w:val="003F0181"/>
    <w:rsid w:val="003F2C9B"/>
    <w:rsid w:val="003F3644"/>
    <w:rsid w:val="003F3A12"/>
    <w:rsid w:val="003F63FA"/>
    <w:rsid w:val="003F723C"/>
    <w:rsid w:val="003F7B23"/>
    <w:rsid w:val="00400CC1"/>
    <w:rsid w:val="004027E9"/>
    <w:rsid w:val="004117F8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00F7"/>
    <w:rsid w:val="0043138C"/>
    <w:rsid w:val="004315D9"/>
    <w:rsid w:val="004317C3"/>
    <w:rsid w:val="00435B42"/>
    <w:rsid w:val="00441372"/>
    <w:rsid w:val="0044146F"/>
    <w:rsid w:val="004419A1"/>
    <w:rsid w:val="00442C38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2964"/>
    <w:rsid w:val="004847EC"/>
    <w:rsid w:val="004865E7"/>
    <w:rsid w:val="00486AC5"/>
    <w:rsid w:val="00490DE5"/>
    <w:rsid w:val="004912B8"/>
    <w:rsid w:val="00492268"/>
    <w:rsid w:val="0049256D"/>
    <w:rsid w:val="004949FC"/>
    <w:rsid w:val="004973D7"/>
    <w:rsid w:val="004A3B5F"/>
    <w:rsid w:val="004A4B5B"/>
    <w:rsid w:val="004A5C83"/>
    <w:rsid w:val="004A6EB1"/>
    <w:rsid w:val="004A7A5F"/>
    <w:rsid w:val="004B04BE"/>
    <w:rsid w:val="004B0CB2"/>
    <w:rsid w:val="004B136D"/>
    <w:rsid w:val="004B4B72"/>
    <w:rsid w:val="004B6693"/>
    <w:rsid w:val="004B715B"/>
    <w:rsid w:val="004B72B7"/>
    <w:rsid w:val="004B7B08"/>
    <w:rsid w:val="004C2E53"/>
    <w:rsid w:val="004C4489"/>
    <w:rsid w:val="004C4907"/>
    <w:rsid w:val="004C5532"/>
    <w:rsid w:val="004C5FC9"/>
    <w:rsid w:val="004C650D"/>
    <w:rsid w:val="004C67E0"/>
    <w:rsid w:val="004D4CBF"/>
    <w:rsid w:val="004D4FAB"/>
    <w:rsid w:val="004D514D"/>
    <w:rsid w:val="004D52EF"/>
    <w:rsid w:val="004D5F5D"/>
    <w:rsid w:val="004D7E37"/>
    <w:rsid w:val="004E17BD"/>
    <w:rsid w:val="004E2817"/>
    <w:rsid w:val="004E5F8A"/>
    <w:rsid w:val="004E71CC"/>
    <w:rsid w:val="004E7ADC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4FC0"/>
    <w:rsid w:val="00515C98"/>
    <w:rsid w:val="00520A77"/>
    <w:rsid w:val="005217E4"/>
    <w:rsid w:val="00521C26"/>
    <w:rsid w:val="00527150"/>
    <w:rsid w:val="005303F4"/>
    <w:rsid w:val="00531103"/>
    <w:rsid w:val="0053156D"/>
    <w:rsid w:val="0053459E"/>
    <w:rsid w:val="00536599"/>
    <w:rsid w:val="00537B19"/>
    <w:rsid w:val="00537CC3"/>
    <w:rsid w:val="00542BC5"/>
    <w:rsid w:val="00545DF2"/>
    <w:rsid w:val="00546B91"/>
    <w:rsid w:val="005500CD"/>
    <w:rsid w:val="0055054A"/>
    <w:rsid w:val="00551625"/>
    <w:rsid w:val="00553090"/>
    <w:rsid w:val="00557D6F"/>
    <w:rsid w:val="00557D73"/>
    <w:rsid w:val="005610EA"/>
    <w:rsid w:val="00562FFD"/>
    <w:rsid w:val="005630B3"/>
    <w:rsid w:val="00570F2D"/>
    <w:rsid w:val="00570F5E"/>
    <w:rsid w:val="00574D04"/>
    <w:rsid w:val="005762EA"/>
    <w:rsid w:val="005773DE"/>
    <w:rsid w:val="005802B2"/>
    <w:rsid w:val="005806A1"/>
    <w:rsid w:val="00585E58"/>
    <w:rsid w:val="00585FED"/>
    <w:rsid w:val="00586134"/>
    <w:rsid w:val="0058678B"/>
    <w:rsid w:val="00592639"/>
    <w:rsid w:val="00592989"/>
    <w:rsid w:val="00593EAC"/>
    <w:rsid w:val="005941CC"/>
    <w:rsid w:val="00594CE2"/>
    <w:rsid w:val="00594DBF"/>
    <w:rsid w:val="00595DD6"/>
    <w:rsid w:val="0059676D"/>
    <w:rsid w:val="005A03FA"/>
    <w:rsid w:val="005A115C"/>
    <w:rsid w:val="005A2B6C"/>
    <w:rsid w:val="005A3B11"/>
    <w:rsid w:val="005A79EC"/>
    <w:rsid w:val="005A7E71"/>
    <w:rsid w:val="005B03AD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C39"/>
    <w:rsid w:val="005D1FC1"/>
    <w:rsid w:val="005D2521"/>
    <w:rsid w:val="005D25B4"/>
    <w:rsid w:val="005D31D9"/>
    <w:rsid w:val="005D4086"/>
    <w:rsid w:val="005D54BB"/>
    <w:rsid w:val="005E0D2D"/>
    <w:rsid w:val="005E578C"/>
    <w:rsid w:val="005E769B"/>
    <w:rsid w:val="005F15EA"/>
    <w:rsid w:val="005F1C80"/>
    <w:rsid w:val="005F2361"/>
    <w:rsid w:val="005F5010"/>
    <w:rsid w:val="005F50D6"/>
    <w:rsid w:val="005F5C1F"/>
    <w:rsid w:val="005F7057"/>
    <w:rsid w:val="005F7F40"/>
    <w:rsid w:val="0060071F"/>
    <w:rsid w:val="00601EA9"/>
    <w:rsid w:val="00603542"/>
    <w:rsid w:val="00605F6F"/>
    <w:rsid w:val="00606E9C"/>
    <w:rsid w:val="00610B63"/>
    <w:rsid w:val="00611180"/>
    <w:rsid w:val="00612EC9"/>
    <w:rsid w:val="006135E4"/>
    <w:rsid w:val="00614178"/>
    <w:rsid w:val="0061483A"/>
    <w:rsid w:val="00615A0E"/>
    <w:rsid w:val="00617C91"/>
    <w:rsid w:val="00617CFC"/>
    <w:rsid w:val="00621133"/>
    <w:rsid w:val="0062290B"/>
    <w:rsid w:val="00624521"/>
    <w:rsid w:val="00624BD3"/>
    <w:rsid w:val="0062620B"/>
    <w:rsid w:val="00633705"/>
    <w:rsid w:val="00634524"/>
    <w:rsid w:val="00634728"/>
    <w:rsid w:val="0063686F"/>
    <w:rsid w:val="00636E5C"/>
    <w:rsid w:val="00637940"/>
    <w:rsid w:val="00642E54"/>
    <w:rsid w:val="00643E1D"/>
    <w:rsid w:val="0064456C"/>
    <w:rsid w:val="006454AC"/>
    <w:rsid w:val="0064566C"/>
    <w:rsid w:val="00652538"/>
    <w:rsid w:val="0065297B"/>
    <w:rsid w:val="00653657"/>
    <w:rsid w:val="00653AAD"/>
    <w:rsid w:val="006553B9"/>
    <w:rsid w:val="006556A0"/>
    <w:rsid w:val="00655AEA"/>
    <w:rsid w:val="00655C85"/>
    <w:rsid w:val="00656106"/>
    <w:rsid w:val="00656397"/>
    <w:rsid w:val="00657835"/>
    <w:rsid w:val="0066108D"/>
    <w:rsid w:val="006634D7"/>
    <w:rsid w:val="00664A32"/>
    <w:rsid w:val="00667D4F"/>
    <w:rsid w:val="0067108D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A6852"/>
    <w:rsid w:val="006B3929"/>
    <w:rsid w:val="006B3FE1"/>
    <w:rsid w:val="006B7B01"/>
    <w:rsid w:val="006B7BD0"/>
    <w:rsid w:val="006C0F1B"/>
    <w:rsid w:val="006C14EC"/>
    <w:rsid w:val="006C1B15"/>
    <w:rsid w:val="006C2AC9"/>
    <w:rsid w:val="006C2CC6"/>
    <w:rsid w:val="006C73D6"/>
    <w:rsid w:val="006D07B7"/>
    <w:rsid w:val="006D2889"/>
    <w:rsid w:val="006D3D83"/>
    <w:rsid w:val="006D5F5A"/>
    <w:rsid w:val="006D7085"/>
    <w:rsid w:val="006E24CE"/>
    <w:rsid w:val="006E464E"/>
    <w:rsid w:val="006E480D"/>
    <w:rsid w:val="006E495D"/>
    <w:rsid w:val="006E4F26"/>
    <w:rsid w:val="006E686F"/>
    <w:rsid w:val="006E7CD6"/>
    <w:rsid w:val="006F08B3"/>
    <w:rsid w:val="006F1B10"/>
    <w:rsid w:val="006F5863"/>
    <w:rsid w:val="006F61C2"/>
    <w:rsid w:val="006F76F9"/>
    <w:rsid w:val="007006BE"/>
    <w:rsid w:val="00700775"/>
    <w:rsid w:val="007009A4"/>
    <w:rsid w:val="007016A1"/>
    <w:rsid w:val="00701815"/>
    <w:rsid w:val="00707238"/>
    <w:rsid w:val="00711334"/>
    <w:rsid w:val="0071159B"/>
    <w:rsid w:val="007144A4"/>
    <w:rsid w:val="00715033"/>
    <w:rsid w:val="007156AF"/>
    <w:rsid w:val="00715FC0"/>
    <w:rsid w:val="00716EA7"/>
    <w:rsid w:val="00717585"/>
    <w:rsid w:val="00721AB8"/>
    <w:rsid w:val="00723F67"/>
    <w:rsid w:val="00724713"/>
    <w:rsid w:val="0072538E"/>
    <w:rsid w:val="007269D0"/>
    <w:rsid w:val="00727F65"/>
    <w:rsid w:val="0073108B"/>
    <w:rsid w:val="00734445"/>
    <w:rsid w:val="00735BAD"/>
    <w:rsid w:val="007363A3"/>
    <w:rsid w:val="007422B0"/>
    <w:rsid w:val="00743A23"/>
    <w:rsid w:val="00746097"/>
    <w:rsid w:val="00751AF8"/>
    <w:rsid w:val="00751C9B"/>
    <w:rsid w:val="007521EA"/>
    <w:rsid w:val="007540AA"/>
    <w:rsid w:val="007542AC"/>
    <w:rsid w:val="00757197"/>
    <w:rsid w:val="00763F26"/>
    <w:rsid w:val="0076508D"/>
    <w:rsid w:val="0076546E"/>
    <w:rsid w:val="007663AD"/>
    <w:rsid w:val="00767BF4"/>
    <w:rsid w:val="00776BF0"/>
    <w:rsid w:val="00777F22"/>
    <w:rsid w:val="00782610"/>
    <w:rsid w:val="00782C90"/>
    <w:rsid w:val="007850C0"/>
    <w:rsid w:val="00786023"/>
    <w:rsid w:val="00790867"/>
    <w:rsid w:val="00796B9B"/>
    <w:rsid w:val="00797AA8"/>
    <w:rsid w:val="00797E95"/>
    <w:rsid w:val="007A274C"/>
    <w:rsid w:val="007A4D7A"/>
    <w:rsid w:val="007B0CB4"/>
    <w:rsid w:val="007B2F8D"/>
    <w:rsid w:val="007B632C"/>
    <w:rsid w:val="007C3225"/>
    <w:rsid w:val="007C61CF"/>
    <w:rsid w:val="007C6AE4"/>
    <w:rsid w:val="007C7077"/>
    <w:rsid w:val="007D0052"/>
    <w:rsid w:val="007D082B"/>
    <w:rsid w:val="007D7820"/>
    <w:rsid w:val="007E1FC4"/>
    <w:rsid w:val="007E35DE"/>
    <w:rsid w:val="007E3A00"/>
    <w:rsid w:val="007E5735"/>
    <w:rsid w:val="007E57FA"/>
    <w:rsid w:val="007F02E0"/>
    <w:rsid w:val="007F4431"/>
    <w:rsid w:val="00801C2D"/>
    <w:rsid w:val="00802EE9"/>
    <w:rsid w:val="00803253"/>
    <w:rsid w:val="00803C66"/>
    <w:rsid w:val="00803D3B"/>
    <w:rsid w:val="008044BF"/>
    <w:rsid w:val="008053FC"/>
    <w:rsid w:val="008112E6"/>
    <w:rsid w:val="00811A73"/>
    <w:rsid w:val="0081265F"/>
    <w:rsid w:val="00813883"/>
    <w:rsid w:val="008138B1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E03"/>
    <w:rsid w:val="00841C2B"/>
    <w:rsid w:val="0084277B"/>
    <w:rsid w:val="00845EF2"/>
    <w:rsid w:val="008464AC"/>
    <w:rsid w:val="00846BA6"/>
    <w:rsid w:val="00847B74"/>
    <w:rsid w:val="00850607"/>
    <w:rsid w:val="00852879"/>
    <w:rsid w:val="0085311C"/>
    <w:rsid w:val="00853CD8"/>
    <w:rsid w:val="00860B1B"/>
    <w:rsid w:val="008620FA"/>
    <w:rsid w:val="008626BA"/>
    <w:rsid w:val="008645DC"/>
    <w:rsid w:val="00865F4B"/>
    <w:rsid w:val="00870370"/>
    <w:rsid w:val="008765B7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A0845"/>
    <w:rsid w:val="008A13FC"/>
    <w:rsid w:val="008A6436"/>
    <w:rsid w:val="008B23F7"/>
    <w:rsid w:val="008B254F"/>
    <w:rsid w:val="008B4039"/>
    <w:rsid w:val="008B53ED"/>
    <w:rsid w:val="008B6381"/>
    <w:rsid w:val="008B7767"/>
    <w:rsid w:val="008C24B4"/>
    <w:rsid w:val="008C3440"/>
    <w:rsid w:val="008D252B"/>
    <w:rsid w:val="008D7476"/>
    <w:rsid w:val="008E06D1"/>
    <w:rsid w:val="008E18D6"/>
    <w:rsid w:val="008E1B36"/>
    <w:rsid w:val="008E50B8"/>
    <w:rsid w:val="008E5D4A"/>
    <w:rsid w:val="008E7684"/>
    <w:rsid w:val="008F1AFF"/>
    <w:rsid w:val="008F2FC9"/>
    <w:rsid w:val="008F4440"/>
    <w:rsid w:val="008F5284"/>
    <w:rsid w:val="008F5478"/>
    <w:rsid w:val="008F6724"/>
    <w:rsid w:val="008F6725"/>
    <w:rsid w:val="008F69E3"/>
    <w:rsid w:val="008F7FEC"/>
    <w:rsid w:val="00904A54"/>
    <w:rsid w:val="00904C89"/>
    <w:rsid w:val="00906B50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255"/>
    <w:rsid w:val="00927896"/>
    <w:rsid w:val="00927DD6"/>
    <w:rsid w:val="00930B79"/>
    <w:rsid w:val="009343E0"/>
    <w:rsid w:val="00934474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4798B"/>
    <w:rsid w:val="00950372"/>
    <w:rsid w:val="00956F68"/>
    <w:rsid w:val="00957F97"/>
    <w:rsid w:val="009613E8"/>
    <w:rsid w:val="00961E1C"/>
    <w:rsid w:val="00964D28"/>
    <w:rsid w:val="009660C4"/>
    <w:rsid w:val="00966726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21E9"/>
    <w:rsid w:val="009943F1"/>
    <w:rsid w:val="009956D5"/>
    <w:rsid w:val="00995722"/>
    <w:rsid w:val="009976DA"/>
    <w:rsid w:val="009A1129"/>
    <w:rsid w:val="009A3447"/>
    <w:rsid w:val="009A3D5F"/>
    <w:rsid w:val="009A4D74"/>
    <w:rsid w:val="009B3834"/>
    <w:rsid w:val="009B4DA2"/>
    <w:rsid w:val="009B66A6"/>
    <w:rsid w:val="009C001D"/>
    <w:rsid w:val="009C4044"/>
    <w:rsid w:val="009C5562"/>
    <w:rsid w:val="009C682D"/>
    <w:rsid w:val="009C6E02"/>
    <w:rsid w:val="009D14B7"/>
    <w:rsid w:val="009D2375"/>
    <w:rsid w:val="009D2D7D"/>
    <w:rsid w:val="009D44DD"/>
    <w:rsid w:val="009D54A5"/>
    <w:rsid w:val="009D62DF"/>
    <w:rsid w:val="009D7187"/>
    <w:rsid w:val="009E1110"/>
    <w:rsid w:val="009E1EE6"/>
    <w:rsid w:val="009E2FCA"/>
    <w:rsid w:val="009E442C"/>
    <w:rsid w:val="009E6CF4"/>
    <w:rsid w:val="009F07D5"/>
    <w:rsid w:val="009F1655"/>
    <w:rsid w:val="009F358C"/>
    <w:rsid w:val="009F4D78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55DDB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303B"/>
    <w:rsid w:val="00A8367D"/>
    <w:rsid w:val="00A839E9"/>
    <w:rsid w:val="00A86BA6"/>
    <w:rsid w:val="00A8742A"/>
    <w:rsid w:val="00A90274"/>
    <w:rsid w:val="00A92738"/>
    <w:rsid w:val="00A95289"/>
    <w:rsid w:val="00A955D8"/>
    <w:rsid w:val="00A95C76"/>
    <w:rsid w:val="00AA1727"/>
    <w:rsid w:val="00AA4FC5"/>
    <w:rsid w:val="00AA5194"/>
    <w:rsid w:val="00AA678A"/>
    <w:rsid w:val="00AA7038"/>
    <w:rsid w:val="00AA75B3"/>
    <w:rsid w:val="00AB1EB3"/>
    <w:rsid w:val="00AB21A5"/>
    <w:rsid w:val="00AB2A46"/>
    <w:rsid w:val="00AB3093"/>
    <w:rsid w:val="00AB3C20"/>
    <w:rsid w:val="00AB5224"/>
    <w:rsid w:val="00AB7677"/>
    <w:rsid w:val="00AB76F6"/>
    <w:rsid w:val="00AC4DD6"/>
    <w:rsid w:val="00AC62E2"/>
    <w:rsid w:val="00AD0ED6"/>
    <w:rsid w:val="00AD1FE1"/>
    <w:rsid w:val="00AD27B9"/>
    <w:rsid w:val="00AD41D5"/>
    <w:rsid w:val="00AD4D76"/>
    <w:rsid w:val="00AD7DC7"/>
    <w:rsid w:val="00AE0D34"/>
    <w:rsid w:val="00AE182C"/>
    <w:rsid w:val="00AE1E3B"/>
    <w:rsid w:val="00AE5D00"/>
    <w:rsid w:val="00AE769C"/>
    <w:rsid w:val="00AF0AA3"/>
    <w:rsid w:val="00AF4349"/>
    <w:rsid w:val="00AF45B7"/>
    <w:rsid w:val="00B00194"/>
    <w:rsid w:val="00B03E32"/>
    <w:rsid w:val="00B063F5"/>
    <w:rsid w:val="00B07719"/>
    <w:rsid w:val="00B1258F"/>
    <w:rsid w:val="00B16C57"/>
    <w:rsid w:val="00B24AE9"/>
    <w:rsid w:val="00B2524F"/>
    <w:rsid w:val="00B34123"/>
    <w:rsid w:val="00B357C8"/>
    <w:rsid w:val="00B37016"/>
    <w:rsid w:val="00B42716"/>
    <w:rsid w:val="00B430DB"/>
    <w:rsid w:val="00B43851"/>
    <w:rsid w:val="00B45F98"/>
    <w:rsid w:val="00B469DC"/>
    <w:rsid w:val="00B47222"/>
    <w:rsid w:val="00B51BBB"/>
    <w:rsid w:val="00B51D85"/>
    <w:rsid w:val="00B567DD"/>
    <w:rsid w:val="00B56FA5"/>
    <w:rsid w:val="00B57C2F"/>
    <w:rsid w:val="00B57EE3"/>
    <w:rsid w:val="00B608AB"/>
    <w:rsid w:val="00B628D9"/>
    <w:rsid w:val="00B63D4F"/>
    <w:rsid w:val="00B64F34"/>
    <w:rsid w:val="00B666DA"/>
    <w:rsid w:val="00B71763"/>
    <w:rsid w:val="00B75013"/>
    <w:rsid w:val="00B7639B"/>
    <w:rsid w:val="00B808A4"/>
    <w:rsid w:val="00B80A2E"/>
    <w:rsid w:val="00B82D6D"/>
    <w:rsid w:val="00B83D2A"/>
    <w:rsid w:val="00B83F93"/>
    <w:rsid w:val="00B943A8"/>
    <w:rsid w:val="00B95DBD"/>
    <w:rsid w:val="00BA03AB"/>
    <w:rsid w:val="00BA2321"/>
    <w:rsid w:val="00BB03BD"/>
    <w:rsid w:val="00BB5C68"/>
    <w:rsid w:val="00BB707C"/>
    <w:rsid w:val="00BC2EBC"/>
    <w:rsid w:val="00BC3601"/>
    <w:rsid w:val="00BC6150"/>
    <w:rsid w:val="00BC6B32"/>
    <w:rsid w:val="00BD0EE1"/>
    <w:rsid w:val="00BD5AA5"/>
    <w:rsid w:val="00BE1688"/>
    <w:rsid w:val="00BE45FE"/>
    <w:rsid w:val="00BE4DE3"/>
    <w:rsid w:val="00BE5355"/>
    <w:rsid w:val="00BE5759"/>
    <w:rsid w:val="00BE5BA1"/>
    <w:rsid w:val="00BE742B"/>
    <w:rsid w:val="00BE7641"/>
    <w:rsid w:val="00BF0DBB"/>
    <w:rsid w:val="00BF34BB"/>
    <w:rsid w:val="00BF5F2D"/>
    <w:rsid w:val="00BF7BD9"/>
    <w:rsid w:val="00BF7FE4"/>
    <w:rsid w:val="00C02646"/>
    <w:rsid w:val="00C03E51"/>
    <w:rsid w:val="00C04CC0"/>
    <w:rsid w:val="00C142FD"/>
    <w:rsid w:val="00C14C88"/>
    <w:rsid w:val="00C166D5"/>
    <w:rsid w:val="00C21952"/>
    <w:rsid w:val="00C23220"/>
    <w:rsid w:val="00C24B66"/>
    <w:rsid w:val="00C26BF0"/>
    <w:rsid w:val="00C31C6C"/>
    <w:rsid w:val="00C41499"/>
    <w:rsid w:val="00C43366"/>
    <w:rsid w:val="00C43E44"/>
    <w:rsid w:val="00C444D7"/>
    <w:rsid w:val="00C44984"/>
    <w:rsid w:val="00C46275"/>
    <w:rsid w:val="00C47C45"/>
    <w:rsid w:val="00C50D34"/>
    <w:rsid w:val="00C50E95"/>
    <w:rsid w:val="00C53136"/>
    <w:rsid w:val="00C531AA"/>
    <w:rsid w:val="00C55022"/>
    <w:rsid w:val="00C5742D"/>
    <w:rsid w:val="00C617DA"/>
    <w:rsid w:val="00C61F83"/>
    <w:rsid w:val="00C66560"/>
    <w:rsid w:val="00C66566"/>
    <w:rsid w:val="00C7137B"/>
    <w:rsid w:val="00C72F6F"/>
    <w:rsid w:val="00C7677F"/>
    <w:rsid w:val="00C767FE"/>
    <w:rsid w:val="00C80A13"/>
    <w:rsid w:val="00C8164F"/>
    <w:rsid w:val="00C8529E"/>
    <w:rsid w:val="00C85914"/>
    <w:rsid w:val="00C93F17"/>
    <w:rsid w:val="00C93F18"/>
    <w:rsid w:val="00C957E1"/>
    <w:rsid w:val="00C95EAC"/>
    <w:rsid w:val="00C95EFD"/>
    <w:rsid w:val="00CA13B5"/>
    <w:rsid w:val="00CA370D"/>
    <w:rsid w:val="00CA37D2"/>
    <w:rsid w:val="00CA48DD"/>
    <w:rsid w:val="00CA67B5"/>
    <w:rsid w:val="00CB0E06"/>
    <w:rsid w:val="00CB1870"/>
    <w:rsid w:val="00CB410A"/>
    <w:rsid w:val="00CB46F2"/>
    <w:rsid w:val="00CB639E"/>
    <w:rsid w:val="00CC02D2"/>
    <w:rsid w:val="00CC4348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5BD6"/>
    <w:rsid w:val="00CE689E"/>
    <w:rsid w:val="00CF0523"/>
    <w:rsid w:val="00CF0E65"/>
    <w:rsid w:val="00CF1808"/>
    <w:rsid w:val="00CF4609"/>
    <w:rsid w:val="00CF593F"/>
    <w:rsid w:val="00CF762F"/>
    <w:rsid w:val="00CF7E0B"/>
    <w:rsid w:val="00D00F56"/>
    <w:rsid w:val="00D0216B"/>
    <w:rsid w:val="00D03F2D"/>
    <w:rsid w:val="00D04F44"/>
    <w:rsid w:val="00D1043B"/>
    <w:rsid w:val="00D10DC9"/>
    <w:rsid w:val="00D12B1E"/>
    <w:rsid w:val="00D14F19"/>
    <w:rsid w:val="00D23170"/>
    <w:rsid w:val="00D2357A"/>
    <w:rsid w:val="00D2445B"/>
    <w:rsid w:val="00D24481"/>
    <w:rsid w:val="00D246D7"/>
    <w:rsid w:val="00D24B8F"/>
    <w:rsid w:val="00D25256"/>
    <w:rsid w:val="00D278EA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86A"/>
    <w:rsid w:val="00D80510"/>
    <w:rsid w:val="00D8242E"/>
    <w:rsid w:val="00D833C6"/>
    <w:rsid w:val="00D8363F"/>
    <w:rsid w:val="00D8655E"/>
    <w:rsid w:val="00D86DBD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B88"/>
    <w:rsid w:val="00DB798F"/>
    <w:rsid w:val="00DC0A86"/>
    <w:rsid w:val="00DC107D"/>
    <w:rsid w:val="00DC292F"/>
    <w:rsid w:val="00DC2C8F"/>
    <w:rsid w:val="00DC4CB2"/>
    <w:rsid w:val="00DC7B76"/>
    <w:rsid w:val="00DC7CF1"/>
    <w:rsid w:val="00DD2523"/>
    <w:rsid w:val="00DD2758"/>
    <w:rsid w:val="00DD4395"/>
    <w:rsid w:val="00DD5CFE"/>
    <w:rsid w:val="00DE059A"/>
    <w:rsid w:val="00DE3B4C"/>
    <w:rsid w:val="00DE7FC9"/>
    <w:rsid w:val="00DF2217"/>
    <w:rsid w:val="00DF4101"/>
    <w:rsid w:val="00DF4663"/>
    <w:rsid w:val="00DF58FB"/>
    <w:rsid w:val="00DF5FA3"/>
    <w:rsid w:val="00DF6726"/>
    <w:rsid w:val="00DF6BB2"/>
    <w:rsid w:val="00DF7016"/>
    <w:rsid w:val="00DF7543"/>
    <w:rsid w:val="00DF78C1"/>
    <w:rsid w:val="00DF7B7D"/>
    <w:rsid w:val="00E00FA3"/>
    <w:rsid w:val="00E05894"/>
    <w:rsid w:val="00E1047F"/>
    <w:rsid w:val="00E11712"/>
    <w:rsid w:val="00E11F18"/>
    <w:rsid w:val="00E1282F"/>
    <w:rsid w:val="00E14430"/>
    <w:rsid w:val="00E14717"/>
    <w:rsid w:val="00E20C11"/>
    <w:rsid w:val="00E22838"/>
    <w:rsid w:val="00E22CE5"/>
    <w:rsid w:val="00E22DBD"/>
    <w:rsid w:val="00E3064F"/>
    <w:rsid w:val="00E30B21"/>
    <w:rsid w:val="00E334F5"/>
    <w:rsid w:val="00E3538E"/>
    <w:rsid w:val="00E373CF"/>
    <w:rsid w:val="00E3781C"/>
    <w:rsid w:val="00E37AC1"/>
    <w:rsid w:val="00E4091F"/>
    <w:rsid w:val="00E45652"/>
    <w:rsid w:val="00E510F3"/>
    <w:rsid w:val="00E56DA0"/>
    <w:rsid w:val="00E61600"/>
    <w:rsid w:val="00E658E2"/>
    <w:rsid w:val="00E667CA"/>
    <w:rsid w:val="00E6691F"/>
    <w:rsid w:val="00E6776D"/>
    <w:rsid w:val="00E7161A"/>
    <w:rsid w:val="00E73F7F"/>
    <w:rsid w:val="00E77306"/>
    <w:rsid w:val="00E801CE"/>
    <w:rsid w:val="00E80B36"/>
    <w:rsid w:val="00E81615"/>
    <w:rsid w:val="00E81FA7"/>
    <w:rsid w:val="00E84F77"/>
    <w:rsid w:val="00E86A3E"/>
    <w:rsid w:val="00E90DD9"/>
    <w:rsid w:val="00E95491"/>
    <w:rsid w:val="00E964CE"/>
    <w:rsid w:val="00E97A1C"/>
    <w:rsid w:val="00E97C34"/>
    <w:rsid w:val="00EA1B5D"/>
    <w:rsid w:val="00EB17C5"/>
    <w:rsid w:val="00EB5973"/>
    <w:rsid w:val="00EC1FD2"/>
    <w:rsid w:val="00EC23D6"/>
    <w:rsid w:val="00EC493A"/>
    <w:rsid w:val="00EC57E2"/>
    <w:rsid w:val="00EC6B25"/>
    <w:rsid w:val="00EC7AAA"/>
    <w:rsid w:val="00ED0075"/>
    <w:rsid w:val="00ED1CAB"/>
    <w:rsid w:val="00ED2B9B"/>
    <w:rsid w:val="00ED30C7"/>
    <w:rsid w:val="00EE0437"/>
    <w:rsid w:val="00EE0743"/>
    <w:rsid w:val="00EE0B3B"/>
    <w:rsid w:val="00EE2FAC"/>
    <w:rsid w:val="00EE33AF"/>
    <w:rsid w:val="00EE537A"/>
    <w:rsid w:val="00EE68CE"/>
    <w:rsid w:val="00EE6F74"/>
    <w:rsid w:val="00EF1A6A"/>
    <w:rsid w:val="00EF766B"/>
    <w:rsid w:val="00F009C8"/>
    <w:rsid w:val="00F011A4"/>
    <w:rsid w:val="00F05DD7"/>
    <w:rsid w:val="00F0675F"/>
    <w:rsid w:val="00F0713D"/>
    <w:rsid w:val="00F076D1"/>
    <w:rsid w:val="00F076F1"/>
    <w:rsid w:val="00F11768"/>
    <w:rsid w:val="00F11A4F"/>
    <w:rsid w:val="00F1308C"/>
    <w:rsid w:val="00F146C7"/>
    <w:rsid w:val="00F1530D"/>
    <w:rsid w:val="00F1785E"/>
    <w:rsid w:val="00F20586"/>
    <w:rsid w:val="00F20FE2"/>
    <w:rsid w:val="00F21BDE"/>
    <w:rsid w:val="00F246D8"/>
    <w:rsid w:val="00F25A04"/>
    <w:rsid w:val="00F261D7"/>
    <w:rsid w:val="00F32F68"/>
    <w:rsid w:val="00F34F87"/>
    <w:rsid w:val="00F373EF"/>
    <w:rsid w:val="00F40DEB"/>
    <w:rsid w:val="00F42136"/>
    <w:rsid w:val="00F4360A"/>
    <w:rsid w:val="00F43B76"/>
    <w:rsid w:val="00F44304"/>
    <w:rsid w:val="00F449E0"/>
    <w:rsid w:val="00F46739"/>
    <w:rsid w:val="00F47639"/>
    <w:rsid w:val="00F5316B"/>
    <w:rsid w:val="00F562B7"/>
    <w:rsid w:val="00F65347"/>
    <w:rsid w:val="00F67520"/>
    <w:rsid w:val="00F67548"/>
    <w:rsid w:val="00F71143"/>
    <w:rsid w:val="00F72466"/>
    <w:rsid w:val="00F72C4E"/>
    <w:rsid w:val="00F77329"/>
    <w:rsid w:val="00F77ED0"/>
    <w:rsid w:val="00F82D42"/>
    <w:rsid w:val="00F83A42"/>
    <w:rsid w:val="00F83CC9"/>
    <w:rsid w:val="00F841CC"/>
    <w:rsid w:val="00F855C5"/>
    <w:rsid w:val="00F86F27"/>
    <w:rsid w:val="00F87AB6"/>
    <w:rsid w:val="00F9020B"/>
    <w:rsid w:val="00F90A9B"/>
    <w:rsid w:val="00F90B38"/>
    <w:rsid w:val="00F92309"/>
    <w:rsid w:val="00F92729"/>
    <w:rsid w:val="00F940E3"/>
    <w:rsid w:val="00F94A88"/>
    <w:rsid w:val="00F94AF0"/>
    <w:rsid w:val="00F96F44"/>
    <w:rsid w:val="00FA11E7"/>
    <w:rsid w:val="00FA3E5A"/>
    <w:rsid w:val="00FA41E7"/>
    <w:rsid w:val="00FA5DAA"/>
    <w:rsid w:val="00FA73B5"/>
    <w:rsid w:val="00FA7F23"/>
    <w:rsid w:val="00FB50B6"/>
    <w:rsid w:val="00FB5549"/>
    <w:rsid w:val="00FB65C1"/>
    <w:rsid w:val="00FC2EB6"/>
    <w:rsid w:val="00FC5CF2"/>
    <w:rsid w:val="00FC7B80"/>
    <w:rsid w:val="00FD22A9"/>
    <w:rsid w:val="00FD325B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  <w:rsid w:val="00FF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B1205DD"/>
  <w14:defaultImageDpi w14:val="0"/>
  <w15:docId w15:val="{7F730180-26BA-4C2B-A2F7-244B5983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346B7D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346B7D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46B7D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01120C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99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41B41-E0C1-4AF7-AAC9-F0FF14ED4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1402</TotalTime>
  <Pages>6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Samra Horman</dc:creator>
  <cp:keywords/>
  <dc:description/>
  <cp:lastModifiedBy>Rialda Corovic</cp:lastModifiedBy>
  <cp:revision>41</cp:revision>
  <cp:lastPrinted>2015-12-14T10:50:00Z</cp:lastPrinted>
  <dcterms:created xsi:type="dcterms:W3CDTF">2020-11-10T14:12:00Z</dcterms:created>
  <dcterms:modified xsi:type="dcterms:W3CDTF">2022-11-22T09:28:00Z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8e386c3f-4550-4949-b7af-46dfdf475e76</vt:lpwstr>
  </property>
  <property fmtid="{D5CDD505-2E9C-101B-9397-08002B2CF9AE}" pid="3" name="Internal">
    <vt:lpwstr>TITUS_3</vt:lpwstr>
  </property>
</Properties>
</file>