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2" w:rsidRPr="009F5A7C" w:rsidRDefault="00DB0B42" w:rsidP="00FD4CB8">
      <w:pPr>
        <w:pStyle w:val="Header"/>
        <w:tabs>
          <w:tab w:val="clear" w:pos="4320"/>
          <w:tab w:val="clear" w:pos="8640"/>
        </w:tabs>
        <w:jc w:val="right"/>
        <w:rPr>
          <w:rFonts w:ascii="Arial" w:hAnsi="Arial" w:cs="Arial"/>
          <w:sz w:val="22"/>
          <w:szCs w:val="22"/>
          <w:lang w:val="bs-Latn-BA"/>
        </w:rPr>
      </w:pPr>
    </w:p>
    <w:p w:rsidR="00041A35" w:rsidRPr="001B382B" w:rsidRDefault="00216FC5" w:rsidP="001B382B">
      <w:pPr>
        <w:pStyle w:val="Title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2"/>
          <w:szCs w:val="22"/>
          <w:lang w:val="bs-Latn-BA"/>
        </w:rPr>
        <w:t>O</w:t>
      </w:r>
      <w:r w:rsidR="006408F2" w:rsidRPr="006408F2">
        <w:rPr>
          <w:rFonts w:ascii="Arial" w:hAnsi="Arial" w:cs="Arial"/>
          <w:i/>
          <w:sz w:val="22"/>
          <w:szCs w:val="22"/>
          <w:lang w:val="bs-Latn-BA"/>
        </w:rPr>
        <w:t>brazac broj 3</w:t>
      </w:r>
      <w:r w:rsidR="00CD24B9" w:rsidRPr="006408F2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D24B9" w:rsidRPr="006408F2">
        <w:rPr>
          <w:rStyle w:val="FootnoteReference"/>
          <w:rFonts w:ascii="Arial" w:hAnsi="Arial" w:cs="Arial"/>
          <w:sz w:val="20"/>
          <w:szCs w:val="20"/>
          <w:lang w:val="bs-Latn-BA"/>
        </w:rPr>
        <w:footnoteReference w:id="1"/>
      </w:r>
    </w:p>
    <w:p w:rsidR="00BC2C87" w:rsidRPr="00CD24B9" w:rsidRDefault="00BC2C87" w:rsidP="003E1770">
      <w:pPr>
        <w:jc w:val="center"/>
        <w:rPr>
          <w:rFonts w:ascii="Arial" w:hAnsi="Arial" w:cs="Arial"/>
          <w:b/>
          <w:sz w:val="20"/>
          <w:szCs w:val="20"/>
          <w:lang w:val="bs-Latn-BA"/>
        </w:rPr>
      </w:pPr>
    </w:p>
    <w:p w:rsidR="00FD4CB8" w:rsidRPr="00CD24B9" w:rsidRDefault="00C16835" w:rsidP="00AF033C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IZVJEŠT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>A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J GLAVNOG </w:t>
      </w:r>
      <w:r w:rsidR="009A7800">
        <w:rPr>
          <w:rFonts w:ascii="Arial" w:hAnsi="Arial" w:cs="Arial"/>
          <w:b/>
          <w:sz w:val="20"/>
          <w:szCs w:val="20"/>
          <w:lang w:val="bs-Latn-BA"/>
        </w:rPr>
        <w:t>TUŽITELJA VISOKOM SUDBENOM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I </w:t>
      </w:r>
      <w:r w:rsidR="009A7800">
        <w:rPr>
          <w:rFonts w:ascii="Arial" w:hAnsi="Arial" w:cs="Arial"/>
          <w:b/>
          <w:sz w:val="20"/>
          <w:szCs w:val="20"/>
          <w:lang w:val="bs-Latn-BA"/>
        </w:rPr>
        <w:t>TUŽITELJSKOM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VIJEĆU BOSNE I HERCEGOVINE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O </w:t>
      </w:r>
      <w:r w:rsidR="00A35627">
        <w:rPr>
          <w:rFonts w:ascii="Arial" w:hAnsi="Arial" w:cs="Arial"/>
          <w:b/>
          <w:sz w:val="20"/>
          <w:szCs w:val="20"/>
          <w:lang w:val="bs-Latn-BA"/>
        </w:rPr>
        <w:t>OKONČANJU POSTUPKA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OCJENJIVANJA RADA </w:t>
      </w:r>
      <w:r w:rsidR="009A7800">
        <w:rPr>
          <w:rFonts w:ascii="Arial" w:hAnsi="Arial" w:cs="Arial"/>
          <w:b/>
          <w:sz w:val="20"/>
          <w:szCs w:val="20"/>
          <w:lang w:val="bs-Latn-BA"/>
        </w:rPr>
        <w:t>NOSITELJA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PRAVOSUDNIH FUNKCIJA U </w:t>
      </w:r>
      <w:r w:rsidR="009A7800">
        <w:rPr>
          <w:rFonts w:ascii="Arial" w:hAnsi="Arial" w:cs="Arial"/>
          <w:b/>
          <w:sz w:val="20"/>
          <w:szCs w:val="20"/>
          <w:lang w:val="bs-Latn-BA"/>
        </w:rPr>
        <w:t>TUŽITELJSTVU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ZA</w:t>
      </w:r>
      <w:r w:rsidR="00224A60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20</w:t>
      </w:r>
      <w:r w:rsidR="00DE1681">
        <w:rPr>
          <w:rFonts w:ascii="Arial" w:hAnsi="Arial" w:cs="Arial"/>
          <w:b/>
          <w:sz w:val="20"/>
          <w:szCs w:val="20"/>
          <w:lang w:val="bs-Latn-BA"/>
        </w:rPr>
        <w:t>22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.</w:t>
      </w:r>
      <w:r w:rsidR="00224A60" w:rsidRPr="006408F2">
        <w:rPr>
          <w:rFonts w:ascii="Arial" w:hAnsi="Arial" w:cs="Arial"/>
          <w:b/>
          <w:sz w:val="20"/>
          <w:szCs w:val="20"/>
          <w:lang w:val="bs-Latn-BA"/>
        </w:rPr>
        <w:t xml:space="preserve"> GO</w:t>
      </w:r>
      <w:r w:rsidR="00224A60" w:rsidRPr="00224A60">
        <w:rPr>
          <w:rFonts w:ascii="Arial" w:hAnsi="Arial" w:cs="Arial"/>
          <w:b/>
          <w:sz w:val="20"/>
          <w:szCs w:val="20"/>
          <w:lang w:val="bs-Latn-BA"/>
        </w:rPr>
        <w:t>DINU</w:t>
      </w:r>
    </w:p>
    <w:p w:rsidR="00441AE2" w:rsidRPr="00CD24B9" w:rsidRDefault="00441AE2" w:rsidP="00FD4CB8">
      <w:pPr>
        <w:jc w:val="both"/>
        <w:rPr>
          <w:rFonts w:ascii="Arial" w:hAnsi="Arial" w:cs="Arial"/>
          <w:sz w:val="20"/>
          <w:szCs w:val="20"/>
          <w:lang w:val="bs-Latn-BA"/>
        </w:rPr>
      </w:pPr>
    </w:p>
    <w:p w:rsidR="00FD4CB8" w:rsidRPr="00CD24B9" w:rsidRDefault="009A780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Tužiteljstvo</w:t>
      </w:r>
      <w:r w:rsidR="00020A3D" w:rsidRPr="00CD24B9">
        <w:rPr>
          <w:rFonts w:ascii="Arial" w:hAnsi="Arial" w:cs="Arial"/>
          <w:b/>
          <w:sz w:val="20"/>
          <w:szCs w:val="20"/>
          <w:lang w:val="bs-Latn-BA"/>
        </w:rPr>
        <w:t>:</w:t>
      </w:r>
      <w:r w:rsidR="00A3562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A35627" w:rsidRDefault="009F2F84" w:rsidP="009F2F84">
      <w:pPr>
        <w:pStyle w:val="ListParagrap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N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>aziv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i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9A7800">
        <w:rPr>
          <w:rFonts w:ascii="Arial" w:hAnsi="Arial" w:cs="Arial"/>
          <w:b/>
          <w:sz w:val="20"/>
          <w:szCs w:val="20"/>
          <w:lang w:val="bs-Latn-BA"/>
        </w:rPr>
        <w:t>tužiteljskih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>odjel</w:t>
      </w:r>
      <w:r w:rsidR="00B20B18" w:rsidRPr="00CD24B9">
        <w:rPr>
          <w:rFonts w:ascii="Arial" w:hAnsi="Arial" w:cs="Arial"/>
          <w:b/>
          <w:sz w:val="20"/>
          <w:szCs w:val="20"/>
          <w:lang w:val="bs-Latn-BA"/>
        </w:rPr>
        <w:t>a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4628FB" w:rsidRPr="00CD24B9" w:rsidRDefault="004628FB" w:rsidP="003E1770">
      <w:pPr>
        <w:pStyle w:val="ListParagraph"/>
        <w:jc w:val="both"/>
        <w:rPr>
          <w:rFonts w:ascii="Arial" w:hAnsi="Arial" w:cs="Arial"/>
          <w:sz w:val="20"/>
          <w:szCs w:val="20"/>
          <w:lang w:val="bs-Latn-BA"/>
        </w:rPr>
      </w:pPr>
    </w:p>
    <w:p w:rsidR="003E1770" w:rsidRPr="00A35627" w:rsidRDefault="003E177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Ocjenjivanje rada </w:t>
      </w:r>
      <w:r w:rsidR="009A7800">
        <w:rPr>
          <w:rFonts w:ascii="Arial" w:hAnsi="Arial" w:cs="Arial"/>
          <w:b/>
          <w:sz w:val="20"/>
          <w:szCs w:val="20"/>
          <w:lang w:val="bs-Latn-BA"/>
        </w:rPr>
        <w:t>nositelja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pravosudnih funkcija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u </w:t>
      </w:r>
      <w:r w:rsidR="009A7800">
        <w:rPr>
          <w:rFonts w:ascii="Arial" w:hAnsi="Arial" w:cs="Arial"/>
          <w:b/>
          <w:sz w:val="20"/>
          <w:szCs w:val="20"/>
          <w:lang w:val="bs-Latn-BA"/>
        </w:rPr>
        <w:t>tužiteljstvu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u</w:t>
      </w:r>
      <w:r w:rsidR="00A35627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DE1681">
        <w:rPr>
          <w:rFonts w:ascii="Arial" w:hAnsi="Arial" w:cs="Arial"/>
          <w:b/>
          <w:sz w:val="20"/>
          <w:szCs w:val="20"/>
          <w:lang w:val="bs-Latn-BA"/>
        </w:rPr>
        <w:t>2022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.</w:t>
      </w:r>
      <w:r w:rsidR="00A35627" w:rsidRPr="006408F2">
        <w:rPr>
          <w:rFonts w:ascii="Arial" w:hAnsi="Arial" w:cs="Arial"/>
          <w:b/>
          <w:sz w:val="20"/>
          <w:szCs w:val="20"/>
          <w:lang w:val="bs-Latn-BA"/>
        </w:rPr>
        <w:t xml:space="preserve"> g</w:t>
      </w:r>
      <w:r w:rsidR="00A35627" w:rsidRPr="00A35627">
        <w:rPr>
          <w:rFonts w:ascii="Arial" w:hAnsi="Arial" w:cs="Arial"/>
          <w:b/>
          <w:sz w:val="20"/>
          <w:szCs w:val="20"/>
          <w:lang w:val="bs-Latn-BA"/>
        </w:rPr>
        <w:t>odini</w:t>
      </w:r>
    </w:p>
    <w:p w:rsidR="003E4D1D" w:rsidRPr="00CD24B9" w:rsidRDefault="003E4D1D" w:rsidP="009F2F84">
      <w:pPr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:rsidR="009F2F84" w:rsidRDefault="003E4D1D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broj NPF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u </w:t>
      </w:r>
      <w:r w:rsidR="009A7800">
        <w:rPr>
          <w:rFonts w:ascii="Arial" w:hAnsi="Arial" w:cs="Arial"/>
          <w:b/>
          <w:sz w:val="20"/>
          <w:szCs w:val="20"/>
          <w:lang w:val="bs-Latn-BA"/>
        </w:rPr>
        <w:t>tužiteljstvu</w:t>
      </w:r>
      <w:r w:rsidR="00AA24D7">
        <w:rPr>
          <w:rFonts w:ascii="Arial" w:hAnsi="Arial" w:cs="Arial"/>
          <w:b/>
          <w:sz w:val="20"/>
          <w:szCs w:val="20"/>
          <w:lang w:val="bs-Latn-BA"/>
        </w:rPr>
        <w:t xml:space="preserve"> (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ne </w:t>
      </w:r>
      <w:r w:rsidR="008102EC">
        <w:rPr>
          <w:rFonts w:ascii="Arial" w:hAnsi="Arial" w:cs="Arial"/>
          <w:b/>
          <w:sz w:val="20"/>
          <w:szCs w:val="20"/>
          <w:lang w:val="bs-Latn-BA"/>
        </w:rPr>
        <w:t xml:space="preserve">uključujući </w:t>
      </w:r>
      <w:r w:rsidR="00AA24D7">
        <w:rPr>
          <w:rFonts w:ascii="Arial" w:hAnsi="Arial" w:cs="Arial"/>
          <w:b/>
          <w:sz w:val="20"/>
          <w:szCs w:val="20"/>
          <w:lang w:val="bs-Latn-BA"/>
        </w:rPr>
        <w:t xml:space="preserve">glavnog </w:t>
      </w:r>
      <w:r w:rsidR="009A7800">
        <w:rPr>
          <w:rFonts w:ascii="Arial" w:hAnsi="Arial" w:cs="Arial"/>
          <w:b/>
          <w:sz w:val="20"/>
          <w:szCs w:val="20"/>
          <w:lang w:val="bs-Latn-BA"/>
        </w:rPr>
        <w:t>tužitelja</w:t>
      </w:r>
      <w:r w:rsidR="00AA24D7">
        <w:rPr>
          <w:rFonts w:ascii="Arial" w:hAnsi="Arial" w:cs="Arial"/>
          <w:b/>
          <w:sz w:val="20"/>
          <w:szCs w:val="20"/>
          <w:lang w:val="bs-Latn-BA"/>
        </w:rPr>
        <w:t>)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 </w:t>
      </w:r>
      <w:r w:rsidR="008102EC">
        <w:t xml:space="preserve">  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bookmarkEnd w:id="0"/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A24D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a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(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b+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>h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  <w:r w:rsidR="001A6DAA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</w:p>
    <w:p w:rsidR="00C61B8B" w:rsidRPr="001B382B" w:rsidRDefault="00C61B8B" w:rsidP="00C61B8B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</w:p>
    <w:p w:rsidR="00C554A2" w:rsidRPr="00CD24B9" w:rsidRDefault="00C554A2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Ukupan broj NPF u </w:t>
      </w:r>
      <w:r w:rsidR="009A7800">
        <w:rPr>
          <w:rFonts w:ascii="Arial" w:hAnsi="Arial" w:cs="Arial"/>
          <w:b/>
          <w:sz w:val="20"/>
          <w:szCs w:val="20"/>
          <w:lang w:val="bs-Latn-BA"/>
        </w:rPr>
        <w:t>tužiteljstvu</w:t>
      </w:r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 xml:space="preserve"> koji su ocijenjeni: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b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A2391">
        <w:rPr>
          <w:rFonts w:ascii="Arial" w:hAnsi="Arial" w:cs="Arial"/>
          <w:sz w:val="20"/>
          <w:szCs w:val="20"/>
          <w:lang w:val="bs-Latn-BA"/>
        </w:rPr>
        <w:t>(c+d+e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:rsidR="003E1770" w:rsidRPr="00CD24B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9A7800">
        <w:rPr>
          <w:rFonts w:ascii="Arial" w:hAnsi="Arial" w:cs="Arial"/>
          <w:sz w:val="20"/>
          <w:szCs w:val="20"/>
          <w:lang w:val="bs-Latn-BA"/>
        </w:rPr>
        <w:t>tužitelja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20A3D"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020A3D" w:rsidRPr="00CD24B9" w:rsidRDefault="00020A3D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zamjenika glavnih </w:t>
      </w:r>
      <w:r w:rsidR="009A7800">
        <w:rPr>
          <w:rFonts w:ascii="Arial" w:hAnsi="Arial" w:cs="Arial"/>
          <w:sz w:val="20"/>
          <w:szCs w:val="20"/>
          <w:lang w:val="bs-Latn-BA"/>
        </w:rPr>
        <w:t>tužitelja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1770" w:rsidRPr="00CD24B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šefova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odjel</w:t>
      </w:r>
      <w:r w:rsidR="00B20B18" w:rsidRPr="00CD24B9">
        <w:rPr>
          <w:rFonts w:ascii="Arial" w:hAnsi="Arial" w:cs="Arial"/>
          <w:sz w:val="20"/>
          <w:szCs w:val="20"/>
          <w:lang w:val="bs-Latn-BA"/>
        </w:rPr>
        <w:t>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41A35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9F2F84" w:rsidRPr="00CD24B9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ocjenjenih </w:t>
      </w:r>
      <w:r w:rsidR="009A7800">
        <w:rPr>
          <w:rFonts w:ascii="Arial" w:hAnsi="Arial" w:cs="Arial"/>
          <w:sz w:val="20"/>
          <w:szCs w:val="20"/>
          <w:lang w:val="bs-Latn-BA"/>
        </w:rPr>
        <w:t>nositelja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pravosudnih funkcija koji nisu imali </w:t>
      </w:r>
    </w:p>
    <w:p w:rsidR="009F2F84" w:rsidRPr="00CD24B9" w:rsidRDefault="009F2F84" w:rsidP="009F2F84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  <w:t xml:space="preserve">podignutih optužnica i/ili nisu imali pravosnažnih presuda ili </w:t>
      </w:r>
    </w:p>
    <w:p w:rsidR="009F2F84" w:rsidRPr="00CD24B9" w:rsidRDefault="009F2F84" w:rsidP="009F2F84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  <w:t xml:space="preserve">pravosnažnih rješenja 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1A6DAA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ocjenjenih </w:t>
      </w:r>
      <w:r w:rsidR="009A7800">
        <w:rPr>
          <w:rFonts w:ascii="Arial" w:hAnsi="Arial" w:cs="Arial"/>
          <w:sz w:val="20"/>
          <w:szCs w:val="20"/>
          <w:lang w:val="bs-Latn-BA"/>
        </w:rPr>
        <w:t>nositelja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pravosudnih funkcija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u okolnostima </w:t>
      </w:r>
    </w:p>
    <w:p w:rsidR="009F2F84" w:rsidRPr="00CD24B9" w:rsidRDefault="001A6DAA" w:rsidP="001A6DAA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 xml:space="preserve">nedovoljnog broja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predmeta za ostvarenje orijentacijske norme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4D1D" w:rsidRPr="00CD24B9" w:rsidRDefault="00C554A2" w:rsidP="003E4D1D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</w:p>
    <w:p w:rsidR="00733BAF" w:rsidRPr="00CD24B9" w:rsidRDefault="00C554A2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roj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NPF u </w:t>
      </w:r>
      <w:r w:rsidR="009A7800">
        <w:rPr>
          <w:rFonts w:ascii="Arial" w:hAnsi="Arial" w:cs="Arial"/>
          <w:b/>
          <w:sz w:val="20"/>
          <w:szCs w:val="20"/>
          <w:lang w:val="bs-Latn-BA"/>
        </w:rPr>
        <w:t>tužiteljstvu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koji nisu ocjenjeni: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h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(</w:t>
      </w:r>
      <w:r w:rsidR="00224A60">
        <w:rPr>
          <w:rFonts w:ascii="Arial" w:hAnsi="Arial" w:cs="Arial"/>
          <w:sz w:val="20"/>
          <w:szCs w:val="20"/>
          <w:lang w:val="bs-Latn-BA"/>
        </w:rPr>
        <w:t>i+</w:t>
      </w:r>
      <w:r w:rsidR="00C63F0B" w:rsidRPr="00CD24B9">
        <w:rPr>
          <w:rFonts w:ascii="Arial" w:hAnsi="Arial" w:cs="Arial"/>
          <w:sz w:val="20"/>
          <w:szCs w:val="20"/>
          <w:lang w:val="bs-Latn-BA"/>
        </w:rPr>
        <w:t>j+k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:rsidR="00733BAF" w:rsidRPr="00CD24B9" w:rsidRDefault="00733BAF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9A7800">
        <w:rPr>
          <w:rFonts w:ascii="Arial" w:hAnsi="Arial" w:cs="Arial"/>
          <w:sz w:val="20"/>
          <w:szCs w:val="20"/>
          <w:lang w:val="bs-Latn-BA"/>
        </w:rPr>
        <w:t>tužitelja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4D1D" w:rsidRPr="00CD24B9" w:rsidRDefault="003E4D1D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zamjenika glavnih </w:t>
      </w:r>
      <w:r w:rsidR="009A7800">
        <w:rPr>
          <w:rFonts w:ascii="Arial" w:hAnsi="Arial" w:cs="Arial"/>
          <w:sz w:val="20"/>
          <w:szCs w:val="20"/>
          <w:lang w:val="bs-Latn-BA"/>
        </w:rPr>
        <w:t>tužitelja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1770" w:rsidRPr="00CD24B9" w:rsidRDefault="003E1770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B20B18" w:rsidRPr="00CD24B9">
        <w:rPr>
          <w:rFonts w:ascii="Arial" w:hAnsi="Arial" w:cs="Arial"/>
          <w:sz w:val="20"/>
          <w:szCs w:val="20"/>
          <w:lang w:val="bs-Latn-BA"/>
        </w:rPr>
        <w:t>šefova odjel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a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B20B18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4628FB" w:rsidRPr="00CD24B9" w:rsidRDefault="004628FB" w:rsidP="009F2F84">
      <w:pPr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</w:p>
    <w:p w:rsidR="00224A60" w:rsidRDefault="009A7800" w:rsidP="00D44F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>
        <w:rPr>
          <w:rFonts w:ascii="Arial" w:hAnsi="Arial" w:cs="Arial"/>
          <w:b/>
          <w:i/>
          <w:sz w:val="20"/>
          <w:szCs w:val="20"/>
          <w:lang w:val="bs-Latn-BA"/>
        </w:rPr>
        <w:t>Glavni tužitelj</w:t>
      </w:r>
      <w:r w:rsidR="00224A60">
        <w:rPr>
          <w:rFonts w:ascii="Arial" w:hAnsi="Arial" w:cs="Arial"/>
          <w:b/>
          <w:i/>
          <w:sz w:val="20"/>
          <w:szCs w:val="20"/>
          <w:lang w:val="bs-Latn-BA"/>
        </w:rPr>
        <w:t xml:space="preserve"> oc</w:t>
      </w:r>
      <w:r w:rsidR="004628FB">
        <w:rPr>
          <w:rFonts w:ascii="Arial" w:hAnsi="Arial" w:cs="Arial"/>
          <w:b/>
          <w:i/>
          <w:sz w:val="20"/>
          <w:szCs w:val="20"/>
          <w:lang w:val="bs-Latn-BA"/>
        </w:rPr>
        <w:t>i</w:t>
      </w:r>
      <w:r w:rsidR="00224A60">
        <w:rPr>
          <w:rFonts w:ascii="Arial" w:hAnsi="Arial" w:cs="Arial"/>
          <w:b/>
          <w:i/>
          <w:sz w:val="20"/>
          <w:szCs w:val="20"/>
          <w:lang w:val="bs-Latn-BA"/>
        </w:rPr>
        <w:t xml:space="preserve">jenjen </w:t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da - ne</w:t>
      </w:r>
    </w:p>
    <w:p w:rsidR="004628FB" w:rsidRPr="00224A60" w:rsidRDefault="004628FB" w:rsidP="00224A60">
      <w:pPr>
        <w:pStyle w:val="ListParagraph"/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</w:p>
    <w:p w:rsidR="001B3C4F" w:rsidRPr="006408F2" w:rsidRDefault="001B3C4F" w:rsidP="001B3C4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 w:rsidRPr="001B3C4F">
        <w:rPr>
          <w:rFonts w:ascii="Arial" w:hAnsi="Arial" w:cs="Arial"/>
          <w:b/>
          <w:i/>
          <w:sz w:val="20"/>
          <w:szCs w:val="20"/>
          <w:lang w:val="bs-Latn-BA"/>
        </w:rPr>
        <w:t>Navesti i slijedeće informacije:</w:t>
      </w:r>
    </w:p>
    <w:p w:rsidR="001B3C4F" w:rsidRPr="00441AE2" w:rsidRDefault="009A7800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Nositelj</w:t>
      </w:r>
      <w:r w:rsidR="001B3C4F">
        <w:rPr>
          <w:rFonts w:ascii="Arial" w:hAnsi="Arial" w:cs="Arial"/>
          <w:sz w:val="20"/>
          <w:szCs w:val="20"/>
          <w:lang w:val="bs-Latn-BA"/>
        </w:rPr>
        <w:t>i pravosudne funkcije</w:t>
      </w:r>
      <w:r w:rsidR="00883F66" w:rsidRPr="00CD24B9">
        <w:rPr>
          <w:rFonts w:ascii="Arial" w:hAnsi="Arial" w:cs="Arial"/>
          <w:sz w:val="20"/>
          <w:szCs w:val="20"/>
          <w:lang w:val="bs-Latn-BA"/>
        </w:rPr>
        <w:t xml:space="preserve"> koji </w:t>
      </w:r>
      <w:r w:rsidR="00D44F52">
        <w:rPr>
          <w:rFonts w:ascii="Arial" w:hAnsi="Arial" w:cs="Arial"/>
          <w:sz w:val="20"/>
          <w:szCs w:val="20"/>
          <w:lang w:val="bs-Latn-BA"/>
        </w:rPr>
        <w:t>su ocjenjeni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u okolnostima nedovoljnog broja predmeta za ostvarenje orijentacijske norme</w:t>
      </w:r>
      <w:r w:rsidR="001B3C4F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9F2F84" w:rsidRDefault="009A7800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Nositelji</w:t>
      </w:r>
      <w:r w:rsidR="001B3C4F" w:rsidRPr="001B382B">
        <w:rPr>
          <w:rFonts w:ascii="Arial" w:hAnsi="Arial" w:cs="Arial"/>
          <w:sz w:val="20"/>
          <w:szCs w:val="20"/>
          <w:lang w:val="bs-Latn-BA"/>
        </w:rPr>
        <w:t xml:space="preserve"> pravosudne funkcije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čijim je zahtjevima za 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>veće vrednovanj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e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predmeta 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udovoljeno od strane gla</w:t>
      </w:r>
      <w:r w:rsidR="004628FB">
        <w:rPr>
          <w:rFonts w:ascii="Arial" w:hAnsi="Arial" w:cs="Arial"/>
          <w:sz w:val="20"/>
          <w:szCs w:val="20"/>
          <w:lang w:val="bs-Latn-BA"/>
        </w:rPr>
        <w:t>v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nog </w:t>
      </w:r>
      <w:r>
        <w:rPr>
          <w:rFonts w:ascii="Arial" w:hAnsi="Arial" w:cs="Arial"/>
          <w:sz w:val="20"/>
          <w:szCs w:val="20"/>
          <w:lang w:val="bs-Latn-BA"/>
        </w:rPr>
        <w:t>tužitelja</w:t>
      </w:r>
      <w:r w:rsidR="00041A35" w:rsidRPr="001B382B">
        <w:rPr>
          <w:rFonts w:ascii="Arial" w:hAnsi="Arial" w:cs="Arial"/>
          <w:i/>
          <w:sz w:val="20"/>
          <w:szCs w:val="20"/>
          <w:lang w:val="bs-Latn-BA"/>
        </w:rPr>
        <w:t xml:space="preserve"> 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s</w:t>
      </w:r>
      <w:r w:rsidR="00DE1681">
        <w:rPr>
          <w:rFonts w:ascii="Arial" w:hAnsi="Arial" w:cs="Arial"/>
          <w:sz w:val="20"/>
          <w:szCs w:val="20"/>
          <w:lang w:val="bs-Latn-BA"/>
        </w:rPr>
        <w:t>ukladno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čl.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8.</w:t>
      </w:r>
      <w:r w:rsidR="004628FB">
        <w:rPr>
          <w:rFonts w:ascii="Arial" w:hAnsi="Arial" w:cs="Arial"/>
          <w:sz w:val="20"/>
          <w:szCs w:val="20"/>
          <w:lang w:val="bs-Latn-BA"/>
        </w:rPr>
        <w:t>-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12.</w:t>
      </w:r>
      <w:r w:rsidR="00D149E9" w:rsidRPr="001B382B">
        <w:rPr>
          <w:rFonts w:ascii="Arial" w:hAnsi="Arial" w:cs="Arial"/>
          <w:sz w:val="20"/>
          <w:szCs w:val="20"/>
          <w:lang w:val="bs-Latn-BA"/>
        </w:rPr>
        <w:t xml:space="preserve"> Pravilnika o orijentacijskim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mjerilima za rad </w:t>
      </w:r>
      <w:r>
        <w:rPr>
          <w:rFonts w:ascii="Arial" w:hAnsi="Arial" w:cs="Arial"/>
          <w:sz w:val="20"/>
          <w:szCs w:val="20"/>
          <w:lang w:val="bs-Latn-BA"/>
        </w:rPr>
        <w:t>tužitelja u tužiteljs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tvima u BiH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DE1681" w:rsidRPr="002939FF" w:rsidRDefault="00DE1681" w:rsidP="00DE1681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highlight w:val="lightGray"/>
          <w:lang w:val="bs-Latn-BA"/>
        </w:rPr>
        <w:t>Nositelji</w:t>
      </w:r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pravosudne funkcije kojima su dodijeljeni negativni bodovi iz član</w:t>
      </w:r>
      <w:r>
        <w:rPr>
          <w:rFonts w:ascii="Arial" w:hAnsi="Arial" w:cs="Arial"/>
          <w:sz w:val="20"/>
          <w:szCs w:val="20"/>
          <w:highlight w:val="lightGray"/>
          <w:lang w:val="bs-Latn-BA"/>
        </w:rPr>
        <w:t>k</w:t>
      </w:r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>a 21. Kriterija za ocjenjivanje rada tuži</w:t>
      </w:r>
      <w:r>
        <w:rPr>
          <w:rFonts w:ascii="Arial" w:hAnsi="Arial" w:cs="Arial"/>
          <w:sz w:val="20"/>
          <w:szCs w:val="20"/>
          <w:highlight w:val="lightGray"/>
          <w:lang w:val="bs-Latn-BA"/>
        </w:rPr>
        <w:t>telja</w:t>
      </w:r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u BiH, odnosno </w:t>
      </w:r>
      <w:r>
        <w:rPr>
          <w:rFonts w:ascii="Arial" w:hAnsi="Arial" w:cs="Arial"/>
          <w:sz w:val="20"/>
          <w:szCs w:val="20"/>
          <w:highlight w:val="lightGray"/>
          <w:lang w:val="bs-Latn-BA"/>
        </w:rPr>
        <w:t xml:space="preserve">članka 21. </w:t>
      </w:r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>Kriterija za oc</w:t>
      </w:r>
      <w:r>
        <w:rPr>
          <w:rFonts w:ascii="Arial" w:hAnsi="Arial" w:cs="Arial"/>
          <w:sz w:val="20"/>
          <w:szCs w:val="20"/>
          <w:highlight w:val="lightGray"/>
          <w:lang w:val="bs-Latn-BA"/>
        </w:rPr>
        <w:t>jenjivanje rada glavnih tužitelja</w:t>
      </w:r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>, zamjeni</w:t>
      </w:r>
      <w:r>
        <w:rPr>
          <w:rFonts w:ascii="Arial" w:hAnsi="Arial" w:cs="Arial"/>
          <w:sz w:val="20"/>
          <w:szCs w:val="20"/>
          <w:highlight w:val="lightGray"/>
          <w:lang w:val="bs-Latn-BA"/>
        </w:rPr>
        <w:t>ka glavnih tužitelja</w:t>
      </w:r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i šef</w:t>
      </w:r>
      <w:r>
        <w:rPr>
          <w:rFonts w:ascii="Arial" w:hAnsi="Arial" w:cs="Arial"/>
          <w:sz w:val="20"/>
          <w:szCs w:val="20"/>
          <w:highlight w:val="lightGray"/>
          <w:lang w:val="bs-Latn-BA"/>
        </w:rPr>
        <w:t>ova odjela/odsjeka u tužiteljstvim</w:t>
      </w:r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a u </w:t>
      </w:r>
      <w:r>
        <w:rPr>
          <w:rFonts w:ascii="Arial" w:hAnsi="Arial" w:cs="Arial"/>
          <w:sz w:val="20"/>
          <w:szCs w:val="20"/>
          <w:highlight w:val="lightGray"/>
          <w:lang w:val="bs-Latn-BA"/>
        </w:rPr>
        <w:t xml:space="preserve">BiH </w:t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AA2391" w:rsidRPr="00CD24B9" w:rsidRDefault="00AA2391" w:rsidP="00D149E9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B65904" w:rsidRPr="00CD24B9" w:rsidRDefault="00B65904" w:rsidP="00B6590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Postupak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utvrđivanja ocjene r</w:t>
      </w:r>
      <w:r w:rsidR="00E12775" w:rsidRPr="006408F2">
        <w:rPr>
          <w:rFonts w:ascii="Arial" w:hAnsi="Arial" w:cs="Arial"/>
          <w:b/>
          <w:sz w:val="20"/>
          <w:szCs w:val="20"/>
          <w:lang w:val="bs-Latn-BA"/>
        </w:rPr>
        <w:t xml:space="preserve">ada za 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20</w:t>
      </w:r>
      <w:r w:rsidR="00DE1681">
        <w:rPr>
          <w:rFonts w:ascii="Arial" w:hAnsi="Arial" w:cs="Arial"/>
          <w:b/>
          <w:sz w:val="20"/>
          <w:szCs w:val="20"/>
          <w:lang w:val="bs-Latn-BA"/>
        </w:rPr>
        <w:t>22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 xml:space="preserve">. </w:t>
      </w:r>
      <w:r w:rsidRPr="006408F2">
        <w:rPr>
          <w:rFonts w:ascii="Arial" w:hAnsi="Arial" w:cs="Arial"/>
          <w:b/>
          <w:sz w:val="20"/>
          <w:szCs w:val="20"/>
          <w:lang w:val="bs-Latn-BA"/>
        </w:rPr>
        <w:t>godinu</w:t>
      </w:r>
    </w:p>
    <w:p w:rsidR="00D20F55" w:rsidRPr="00CD24B9" w:rsidRDefault="00D20F55" w:rsidP="00D20F55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:rsidR="001B382B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9A7800">
        <w:rPr>
          <w:rFonts w:ascii="Arial" w:hAnsi="Arial" w:cs="Arial"/>
          <w:sz w:val="20"/>
          <w:szCs w:val="20"/>
          <w:lang w:val="bs-Latn-BA"/>
        </w:rPr>
        <w:t>nositelja pravosudnih funkcija koji su su</w:t>
      </w:r>
      <w:r w:rsidRPr="00CD24B9">
        <w:rPr>
          <w:rFonts w:ascii="Arial" w:hAnsi="Arial" w:cs="Arial"/>
          <w:sz w:val="20"/>
          <w:szCs w:val="20"/>
          <w:lang w:val="bs-Latn-BA"/>
        </w:rPr>
        <w:t>glasni sa utvrđe</w:t>
      </w:r>
      <w:r w:rsidR="00F26F09" w:rsidRPr="00CD24B9">
        <w:rPr>
          <w:rFonts w:ascii="Arial" w:hAnsi="Arial" w:cs="Arial"/>
          <w:sz w:val="20"/>
          <w:szCs w:val="20"/>
          <w:lang w:val="bs-Latn-BA"/>
        </w:rPr>
        <w:t>nom ocjen</w:t>
      </w:r>
      <w:r w:rsidR="00C55940" w:rsidRPr="00CD24B9">
        <w:rPr>
          <w:rFonts w:ascii="Arial" w:hAnsi="Arial" w:cs="Arial"/>
          <w:sz w:val="20"/>
          <w:szCs w:val="20"/>
          <w:lang w:val="bs-Latn-BA"/>
        </w:rPr>
        <w:t xml:space="preserve">om </w:t>
      </w:r>
      <w:r w:rsidR="00E12775" w:rsidRPr="001B382B">
        <w:rPr>
          <w:rFonts w:ascii="Arial" w:hAnsi="Arial" w:cs="Arial"/>
          <w:sz w:val="20"/>
          <w:szCs w:val="20"/>
          <w:lang w:val="bs-Latn-BA"/>
        </w:rPr>
        <w:t xml:space="preserve">rada 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    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1B382B" w:rsidRPr="001B382B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 w:rsidRPr="001B382B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9A7800">
        <w:rPr>
          <w:rFonts w:ascii="Arial" w:hAnsi="Arial" w:cs="Arial"/>
          <w:sz w:val="20"/>
          <w:szCs w:val="20"/>
          <w:lang w:val="bs-Latn-BA"/>
        </w:rPr>
        <w:t>nositelja</w:t>
      </w:r>
      <w:r w:rsidRPr="001B382B">
        <w:rPr>
          <w:rFonts w:ascii="Arial" w:hAnsi="Arial" w:cs="Arial"/>
          <w:sz w:val="20"/>
          <w:szCs w:val="20"/>
          <w:lang w:val="bs-Latn-BA"/>
        </w:rPr>
        <w:t xml:space="preserve"> pravosudnih funkcija koji su uložili prigovor VSTV BiH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na ocjenu </w:t>
      </w:r>
      <w:r w:rsidR="001B382B" w:rsidRPr="001B382B">
        <w:rPr>
          <w:rFonts w:ascii="Arial" w:hAnsi="Arial" w:cs="Arial"/>
          <w:sz w:val="20"/>
          <w:szCs w:val="20"/>
          <w:lang w:val="bs-Latn-BA"/>
        </w:rPr>
        <w:t xml:space="preserve">rada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1B382B" w:rsidRPr="00CD24B9" w:rsidRDefault="001B382B" w:rsidP="00C87A42">
      <w:pPr>
        <w:pStyle w:val="ListParagraph"/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</w:p>
    <w:p w:rsidR="00D149E9" w:rsidRDefault="00020A3D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Postupak ocjenjivanja </w:t>
      </w:r>
      <w:r w:rsidR="009A7800">
        <w:rPr>
          <w:rFonts w:ascii="Arial" w:hAnsi="Arial" w:cs="Arial"/>
          <w:sz w:val="20"/>
          <w:szCs w:val="20"/>
          <w:lang w:val="bs-Latn-BA"/>
        </w:rPr>
        <w:t>nositelja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pravosud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nih funkcija u </w:t>
      </w:r>
      <w:r w:rsidR="009A7800">
        <w:rPr>
          <w:rFonts w:ascii="Arial" w:hAnsi="Arial" w:cs="Arial"/>
          <w:sz w:val="20"/>
          <w:szCs w:val="20"/>
          <w:lang w:val="bs-Latn-BA"/>
        </w:rPr>
        <w:t>tužiteljstvu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je završen u skladu sa </w:t>
      </w:r>
      <w:r w:rsidR="00971471">
        <w:rPr>
          <w:rFonts w:ascii="Arial" w:hAnsi="Arial" w:cs="Arial"/>
          <w:sz w:val="20"/>
          <w:szCs w:val="20"/>
          <w:lang w:val="bs-Latn-BA"/>
        </w:rPr>
        <w:t>u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>putstvima</w:t>
      </w:r>
      <w:r w:rsidR="009A7800">
        <w:rPr>
          <w:rFonts w:ascii="Arial" w:hAnsi="Arial" w:cs="Arial"/>
          <w:sz w:val="20"/>
          <w:szCs w:val="20"/>
          <w:lang w:val="bs-Latn-BA"/>
        </w:rPr>
        <w:t xml:space="preserve"> Visokog sudbenog i tužiteljskog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vijeća Bosne i Hercegovine. </w:t>
      </w:r>
    </w:p>
    <w:p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  <w:r w:rsidR="001B382B">
        <w:rPr>
          <w:rFonts w:ascii="Arial" w:hAnsi="Arial" w:cs="Arial"/>
          <w:sz w:val="20"/>
          <w:szCs w:val="20"/>
        </w:rPr>
        <w:tab/>
      </w:r>
    </w:p>
    <w:p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35627" w:rsidRPr="007009A4">
        <w:rPr>
          <w:rFonts w:ascii="Arial" w:hAnsi="Arial" w:cs="Arial"/>
          <w:sz w:val="20"/>
          <w:szCs w:val="20"/>
        </w:rPr>
        <w:t>GLAVNI TUŽI</w:t>
      </w:r>
      <w:r w:rsidR="009A7800">
        <w:rPr>
          <w:rFonts w:ascii="Arial" w:hAnsi="Arial" w:cs="Arial"/>
          <w:sz w:val="20"/>
          <w:szCs w:val="20"/>
        </w:rPr>
        <w:t>TELJ</w:t>
      </w:r>
      <w:r w:rsidR="00A35627">
        <w:rPr>
          <w:rFonts w:ascii="Arial" w:hAnsi="Arial" w:cs="Arial"/>
          <w:sz w:val="20"/>
          <w:szCs w:val="20"/>
        </w:rPr>
        <w:t>:</w:t>
      </w:r>
      <w:r w:rsidR="003B0912">
        <w:rPr>
          <w:rFonts w:ascii="Arial" w:hAnsi="Arial" w:cs="Arial"/>
          <w:sz w:val="20"/>
          <w:szCs w:val="20"/>
        </w:rPr>
        <w:t xml:space="preserve">     MP        </w:t>
      </w:r>
      <w:r w:rsidR="00A35627">
        <w:rPr>
          <w:rFonts w:ascii="Arial" w:hAnsi="Arial" w:cs="Arial"/>
          <w:sz w:val="20"/>
          <w:szCs w:val="20"/>
        </w:rPr>
        <w:t xml:space="preserve">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35627" w:rsidRPr="007009A4">
        <w:rPr>
          <w:rFonts w:ascii="Arial" w:hAnsi="Arial" w:cs="Arial"/>
          <w:sz w:val="20"/>
          <w:szCs w:val="20"/>
        </w:rPr>
        <w:t xml:space="preserve">  </w:t>
      </w:r>
    </w:p>
    <w:p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</w:p>
    <w:p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35627">
        <w:rPr>
          <w:rFonts w:ascii="Arial" w:hAnsi="Arial" w:cs="Arial"/>
          <w:sz w:val="20"/>
          <w:szCs w:val="20"/>
        </w:rPr>
        <w:t xml:space="preserve"> DATUM: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</w:p>
    <w:p w:rsidR="00D20F55" w:rsidRPr="001B382B" w:rsidRDefault="001B382B" w:rsidP="001B382B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 w:rsidR="00A35627">
        <w:rPr>
          <w:rFonts w:ascii="Arial" w:hAnsi="Arial" w:cs="Arial"/>
          <w:sz w:val="20"/>
          <w:szCs w:val="20"/>
        </w:rPr>
        <w:t xml:space="preserve">MJESTO: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sectPr w:rsidR="00D20F55" w:rsidRPr="001B382B" w:rsidSect="001A6DAA">
      <w:footerReference w:type="default" r:id="rId7"/>
      <w:headerReference w:type="first" r:id="rId8"/>
      <w:footerReference w:type="first" r:id="rId9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8ED" w:rsidRDefault="003718ED">
      <w:r>
        <w:separator/>
      </w:r>
    </w:p>
  </w:endnote>
  <w:endnote w:type="continuationSeparator" w:id="0">
    <w:p w:rsidR="003718ED" w:rsidRDefault="0037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:rsidR="00EC501D" w:rsidRPr="00EC501D" w:rsidRDefault="000044CB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:rsidR="00582627" w:rsidRPr="00F93226" w:rsidRDefault="000044CB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8ED" w:rsidRDefault="003718ED">
      <w:r>
        <w:separator/>
      </w:r>
    </w:p>
  </w:footnote>
  <w:footnote w:type="continuationSeparator" w:id="0">
    <w:p w:rsidR="003718ED" w:rsidRDefault="003718ED">
      <w:r>
        <w:continuationSeparator/>
      </w:r>
    </w:p>
  </w:footnote>
  <w:footnote w:id="1">
    <w:p w:rsidR="00CD24B9" w:rsidRPr="00DE1681" w:rsidRDefault="00CD24B9" w:rsidP="00DE1681">
      <w:pPr>
        <w:pStyle w:val="Header"/>
        <w:tabs>
          <w:tab w:val="left" w:pos="720"/>
        </w:tabs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DE1681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DE1681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Obrazac se</w:t>
      </w:r>
      <w:r w:rsidR="009A7800">
        <w:rPr>
          <w:rFonts w:ascii="Arial" w:hAnsi="Arial" w:cs="Arial"/>
          <w:i/>
          <w:sz w:val="16"/>
          <w:szCs w:val="16"/>
          <w:lang w:val="bs-Latn-BA"/>
        </w:rPr>
        <w:t xml:space="preserve"> popunjava isključivo na računal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u, potpisuje od strane glavnog </w:t>
      </w:r>
      <w:r w:rsidR="009A7800">
        <w:rPr>
          <w:rFonts w:ascii="Arial" w:hAnsi="Arial" w:cs="Arial"/>
          <w:i/>
          <w:sz w:val="16"/>
          <w:szCs w:val="16"/>
          <w:lang w:val="bs-Latn-BA"/>
        </w:rPr>
        <w:t>tužitelja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, skenira i dostavlja VSTV BiH putem e-maila na adresu </w:t>
      </w:r>
      <w:hyperlink r:id="rId1" w:history="1">
        <w:r w:rsidR="00971471" w:rsidRPr="00CD24B9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="001733E2" w:rsidRPr="001733E2">
        <w:rPr>
          <w:rFonts w:ascii="Arial" w:hAnsi="Arial" w:cs="Arial"/>
          <w:i/>
          <w:color w:val="0000FF"/>
          <w:sz w:val="16"/>
          <w:szCs w:val="16"/>
        </w:rPr>
        <w:t> 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odmah po okončanju postupka ocjenjivanja rada svih </w:t>
      </w:r>
      <w:r w:rsidR="009A7800">
        <w:rPr>
          <w:rFonts w:ascii="Arial" w:hAnsi="Arial" w:cs="Arial"/>
          <w:i/>
          <w:sz w:val="16"/>
          <w:szCs w:val="16"/>
          <w:lang w:val="bs-Latn-BA"/>
        </w:rPr>
        <w:t>nositelja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pravosudnih funkcija u </w:t>
      </w:r>
      <w:r w:rsidR="009A7800">
        <w:rPr>
          <w:rFonts w:ascii="Arial" w:hAnsi="Arial" w:cs="Arial"/>
          <w:i/>
          <w:sz w:val="16"/>
          <w:szCs w:val="16"/>
          <w:lang w:val="bs-Latn-BA"/>
        </w:rPr>
        <w:t>tužiteljstvu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</w:rPr>
      <w:drawing>
        <wp:inline distT="0" distB="0" distL="0" distR="0" wp14:anchorId="6A6E6133" wp14:editId="2793CC14">
          <wp:extent cx="4238625" cy="654747"/>
          <wp:effectExtent l="0" t="0" r="0" b="0"/>
          <wp:docPr id="17" name="Picture 1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F45CFEFC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x8w+7lSV//0CpdDPVEGWmqWt3RB7TdRKCPYcxBlWBseoTVhSVCA6Xa2+Z0T6N4I6NHSfVChxt1bWW94OoRUc4w==" w:salt="v+aP//3bdCcYc50sxz4T7g=="/>
  <w:defaultTabStop w:val="720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46"/>
    <w:rsid w:val="000044CB"/>
    <w:rsid w:val="00020A3D"/>
    <w:rsid w:val="000243E3"/>
    <w:rsid w:val="00034B68"/>
    <w:rsid w:val="00041A35"/>
    <w:rsid w:val="00051967"/>
    <w:rsid w:val="000A1180"/>
    <w:rsid w:val="000B067C"/>
    <w:rsid w:val="000B13A2"/>
    <w:rsid w:val="000B2A48"/>
    <w:rsid w:val="000C1E59"/>
    <w:rsid w:val="001019E3"/>
    <w:rsid w:val="0011315C"/>
    <w:rsid w:val="00122285"/>
    <w:rsid w:val="001329AE"/>
    <w:rsid w:val="001364E8"/>
    <w:rsid w:val="00156CA0"/>
    <w:rsid w:val="00167EA8"/>
    <w:rsid w:val="001733E2"/>
    <w:rsid w:val="00180A00"/>
    <w:rsid w:val="001A6DAA"/>
    <w:rsid w:val="001B382B"/>
    <w:rsid w:val="001B3C4F"/>
    <w:rsid w:val="001C41F3"/>
    <w:rsid w:val="001D128C"/>
    <w:rsid w:val="001F3C46"/>
    <w:rsid w:val="002055D0"/>
    <w:rsid w:val="00216FC5"/>
    <w:rsid w:val="00223030"/>
    <w:rsid w:val="00224A60"/>
    <w:rsid w:val="00232BE9"/>
    <w:rsid w:val="00255CC5"/>
    <w:rsid w:val="002936B9"/>
    <w:rsid w:val="003027F8"/>
    <w:rsid w:val="00344F14"/>
    <w:rsid w:val="0037158E"/>
    <w:rsid w:val="003718ED"/>
    <w:rsid w:val="003B0912"/>
    <w:rsid w:val="003B11ED"/>
    <w:rsid w:val="003D6BED"/>
    <w:rsid w:val="003E09F7"/>
    <w:rsid w:val="003E1770"/>
    <w:rsid w:val="003E4D1D"/>
    <w:rsid w:val="003F23E2"/>
    <w:rsid w:val="003F2BC9"/>
    <w:rsid w:val="00441AE2"/>
    <w:rsid w:val="00443A3C"/>
    <w:rsid w:val="004628FB"/>
    <w:rsid w:val="00466E50"/>
    <w:rsid w:val="0048597B"/>
    <w:rsid w:val="004928B6"/>
    <w:rsid w:val="004A6010"/>
    <w:rsid w:val="004D13B6"/>
    <w:rsid w:val="004F0881"/>
    <w:rsid w:val="004F4735"/>
    <w:rsid w:val="00513E03"/>
    <w:rsid w:val="00582627"/>
    <w:rsid w:val="006067CA"/>
    <w:rsid w:val="006377E5"/>
    <w:rsid w:val="006408F2"/>
    <w:rsid w:val="00690834"/>
    <w:rsid w:val="006E1EDC"/>
    <w:rsid w:val="00733BAF"/>
    <w:rsid w:val="00753538"/>
    <w:rsid w:val="00757075"/>
    <w:rsid w:val="00770A2B"/>
    <w:rsid w:val="00775AE9"/>
    <w:rsid w:val="00806BC5"/>
    <w:rsid w:val="008102EC"/>
    <w:rsid w:val="00855B14"/>
    <w:rsid w:val="00883F66"/>
    <w:rsid w:val="00895967"/>
    <w:rsid w:val="008C59DC"/>
    <w:rsid w:val="008D1FE2"/>
    <w:rsid w:val="008D7107"/>
    <w:rsid w:val="008E1979"/>
    <w:rsid w:val="008E4F78"/>
    <w:rsid w:val="008E7B2E"/>
    <w:rsid w:val="008F40B3"/>
    <w:rsid w:val="009538B0"/>
    <w:rsid w:val="0095617B"/>
    <w:rsid w:val="00971471"/>
    <w:rsid w:val="00994039"/>
    <w:rsid w:val="00996ADE"/>
    <w:rsid w:val="009A35B0"/>
    <w:rsid w:val="009A4EF2"/>
    <w:rsid w:val="009A7800"/>
    <w:rsid w:val="009B1DAC"/>
    <w:rsid w:val="009F2F84"/>
    <w:rsid w:val="009F5A7C"/>
    <w:rsid w:val="00A200D1"/>
    <w:rsid w:val="00A302C9"/>
    <w:rsid w:val="00A35627"/>
    <w:rsid w:val="00A714EE"/>
    <w:rsid w:val="00AA2391"/>
    <w:rsid w:val="00AA24D7"/>
    <w:rsid w:val="00AC45F3"/>
    <w:rsid w:val="00AF033C"/>
    <w:rsid w:val="00B20B18"/>
    <w:rsid w:val="00B20FA7"/>
    <w:rsid w:val="00B62263"/>
    <w:rsid w:val="00B65904"/>
    <w:rsid w:val="00B7198B"/>
    <w:rsid w:val="00BA13EB"/>
    <w:rsid w:val="00BC2C87"/>
    <w:rsid w:val="00BC7BE9"/>
    <w:rsid w:val="00C12DFC"/>
    <w:rsid w:val="00C16835"/>
    <w:rsid w:val="00C554A2"/>
    <w:rsid w:val="00C55940"/>
    <w:rsid w:val="00C61B8B"/>
    <w:rsid w:val="00C63F0B"/>
    <w:rsid w:val="00C65412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35896"/>
    <w:rsid w:val="00D44F52"/>
    <w:rsid w:val="00D47A73"/>
    <w:rsid w:val="00D47AD9"/>
    <w:rsid w:val="00DB0B42"/>
    <w:rsid w:val="00DE1681"/>
    <w:rsid w:val="00E12775"/>
    <w:rsid w:val="00E468F1"/>
    <w:rsid w:val="00EC501D"/>
    <w:rsid w:val="00EE6E03"/>
    <w:rsid w:val="00F1226B"/>
    <w:rsid w:val="00F26F09"/>
    <w:rsid w:val="00F4046E"/>
    <w:rsid w:val="00F819AB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BBD338F-9529-45AD-B483-E6EBBAECD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2771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Amela Trozic</cp:lastModifiedBy>
  <cp:revision>21</cp:revision>
  <cp:lastPrinted>2010-05-12T10:50:00Z</cp:lastPrinted>
  <dcterms:created xsi:type="dcterms:W3CDTF">2020-10-29T09:03:00Z</dcterms:created>
  <dcterms:modified xsi:type="dcterms:W3CDTF">2022-11-22T13:51:00Z</dcterms:modified>
</cp:coreProperties>
</file>